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D0F" w:rsidRPr="007B0DA2" w:rsidRDefault="00A72D0F" w:rsidP="009002BC">
      <w:pPr>
        <w:pStyle w:val="a5"/>
        <w:rPr>
          <w:rStyle w:val="s0"/>
          <w:color w:val="auto"/>
        </w:rPr>
      </w:pPr>
      <w:r w:rsidRPr="007B0DA2">
        <w:rPr>
          <w:rStyle w:val="s0"/>
          <w:color w:val="auto"/>
        </w:rPr>
        <w:t xml:space="preserve">Отчет об исполнении утвержденных тарифных смет, об исполнении утвержденных инвестиционных программ, </w:t>
      </w:r>
    </w:p>
    <w:p w:rsidR="00A72D0F" w:rsidRPr="007B0DA2" w:rsidRDefault="00A72D0F" w:rsidP="009002BC">
      <w:pPr>
        <w:pStyle w:val="a5"/>
        <w:rPr>
          <w:rStyle w:val="s0"/>
          <w:color w:val="auto"/>
        </w:rPr>
      </w:pPr>
      <w:r w:rsidRPr="007B0DA2">
        <w:rPr>
          <w:rStyle w:val="s0"/>
          <w:color w:val="auto"/>
        </w:rPr>
        <w:t xml:space="preserve">о соблюдении показателей качества и надежности регулируемых услуг и достижении показателей эффективности деятельности </w:t>
      </w:r>
    </w:p>
    <w:p w:rsidR="00A72D0F" w:rsidRPr="007B0DA2" w:rsidRDefault="00A72D0F" w:rsidP="009002BC">
      <w:pPr>
        <w:pStyle w:val="a5"/>
        <w:rPr>
          <w:rStyle w:val="s0"/>
          <w:color w:val="auto"/>
        </w:rPr>
      </w:pPr>
      <w:r w:rsidRPr="007B0DA2">
        <w:rPr>
          <w:rStyle w:val="s0"/>
          <w:color w:val="auto"/>
        </w:rPr>
        <w:t>ТОО «Kazakhmys Distribution» (Казахмыс Дистрибьюшн)</w:t>
      </w:r>
      <w:r w:rsidR="00AC4CEB" w:rsidRPr="007B0DA2">
        <w:rPr>
          <w:rStyle w:val="s0"/>
          <w:color w:val="auto"/>
        </w:rPr>
        <w:t xml:space="preserve"> -</w:t>
      </w:r>
      <w:r w:rsidRPr="007B0DA2">
        <w:rPr>
          <w:rStyle w:val="s0"/>
          <w:color w:val="auto"/>
        </w:rPr>
        <w:t xml:space="preserve"> Балхашское региональное предприятие «ЭнергоСети» </w:t>
      </w:r>
    </w:p>
    <w:p w:rsidR="00600AF5" w:rsidRPr="007B0DA2" w:rsidRDefault="00A72D0F" w:rsidP="009002BC">
      <w:pPr>
        <w:pStyle w:val="a5"/>
        <w:rPr>
          <w:rStyle w:val="s0"/>
          <w:color w:val="auto"/>
        </w:rPr>
      </w:pPr>
      <w:r w:rsidRPr="007B0DA2">
        <w:rPr>
          <w:rStyle w:val="s0"/>
          <w:color w:val="auto"/>
        </w:rPr>
        <w:t xml:space="preserve">перед потребителями и иными заинтересованными лицами </w:t>
      </w:r>
      <w:r w:rsidR="00600AF5" w:rsidRPr="007B0DA2">
        <w:rPr>
          <w:rStyle w:val="s0"/>
          <w:color w:val="auto"/>
        </w:rPr>
        <w:t>за I полугодие 202</w:t>
      </w:r>
      <w:r w:rsidR="00486FE8" w:rsidRPr="007B0DA2">
        <w:rPr>
          <w:rStyle w:val="s0"/>
          <w:color w:val="auto"/>
        </w:rPr>
        <w:t xml:space="preserve">5 </w:t>
      </w:r>
      <w:r w:rsidR="00600AF5" w:rsidRPr="007B0DA2">
        <w:rPr>
          <w:rStyle w:val="s0"/>
          <w:color w:val="auto"/>
        </w:rPr>
        <w:t>года</w:t>
      </w:r>
    </w:p>
    <w:p w:rsidR="00A72D0F" w:rsidRPr="007B0DA2" w:rsidRDefault="00A72D0F" w:rsidP="009002BC">
      <w:pPr>
        <w:pStyle w:val="a5"/>
        <w:rPr>
          <w:rStyle w:val="s0"/>
          <w:color w:val="auto"/>
        </w:rPr>
      </w:pPr>
    </w:p>
    <w:p w:rsidR="00760533" w:rsidRPr="007B0DA2" w:rsidRDefault="00A72D0F" w:rsidP="009002BC">
      <w:pPr>
        <w:pStyle w:val="a4"/>
        <w:numPr>
          <w:ilvl w:val="0"/>
          <w:numId w:val="1"/>
        </w:numPr>
        <w:jc w:val="both"/>
        <w:rPr>
          <w:rStyle w:val="s0"/>
          <w:b/>
          <w:color w:val="auto"/>
        </w:rPr>
      </w:pPr>
      <w:r w:rsidRPr="007B0DA2">
        <w:rPr>
          <w:rStyle w:val="s0"/>
          <w:b/>
          <w:color w:val="auto"/>
        </w:rPr>
        <w:t>О</w:t>
      </w:r>
      <w:r w:rsidR="00760533" w:rsidRPr="007B0DA2">
        <w:rPr>
          <w:rStyle w:val="s0"/>
          <w:b/>
          <w:color w:val="auto"/>
        </w:rPr>
        <w:t xml:space="preserve">бщая информация о </w:t>
      </w:r>
      <w:r w:rsidR="00772560" w:rsidRPr="007B0DA2">
        <w:rPr>
          <w:rStyle w:val="s0"/>
          <w:b/>
          <w:color w:val="auto"/>
        </w:rPr>
        <w:t>субъекте естественной монополии:</w:t>
      </w:r>
    </w:p>
    <w:p w:rsidR="00624CA9" w:rsidRPr="007B0DA2" w:rsidRDefault="00624CA9" w:rsidP="009002BC">
      <w:pPr>
        <w:ind w:firstLine="567"/>
        <w:jc w:val="both"/>
        <w:rPr>
          <w:rStyle w:val="s0"/>
          <w:color w:val="auto"/>
        </w:rPr>
      </w:pPr>
      <w:r w:rsidRPr="007B0DA2">
        <w:rPr>
          <w:rStyle w:val="s0"/>
          <w:color w:val="auto"/>
        </w:rPr>
        <w:t>Балхашское региональное предприятие «ЭнергоСети» ТОО "Kazakhmys Distribution» состоит из двух энергетических цехов – цеха электрических сетей и подстанций и цеха Тепловодоснабжения.</w:t>
      </w:r>
    </w:p>
    <w:p w:rsidR="00624CA9" w:rsidRPr="007B0DA2" w:rsidRDefault="00624CA9" w:rsidP="009002BC">
      <w:pPr>
        <w:ind w:firstLine="567"/>
        <w:jc w:val="both"/>
        <w:rPr>
          <w:rStyle w:val="s0"/>
          <w:color w:val="auto"/>
        </w:rPr>
      </w:pPr>
      <w:r w:rsidRPr="007B0DA2">
        <w:rPr>
          <w:rStyle w:val="s0"/>
          <w:color w:val="auto"/>
        </w:rPr>
        <w:t>Потребителями услуг являются промышленные организации, находящиеся на производственной площадке предприятия.</w:t>
      </w:r>
    </w:p>
    <w:p w:rsidR="00624CA9" w:rsidRPr="007B0DA2" w:rsidRDefault="00624CA9" w:rsidP="009002BC">
      <w:pPr>
        <w:ind w:firstLine="567"/>
        <w:jc w:val="both"/>
        <w:rPr>
          <w:rStyle w:val="s0"/>
          <w:color w:val="auto"/>
        </w:rPr>
      </w:pPr>
      <w:r w:rsidRPr="007B0DA2">
        <w:rPr>
          <w:rStyle w:val="s0"/>
          <w:color w:val="auto"/>
        </w:rPr>
        <w:t>Виды деятельности Балхашского Регионального Предприятия «ЭнергоСети»: передача электрической энергии; передача и распределение тепловой энергии; подача воды по распределительным сетям (хоз.питьевое водоснабжение); подача воды по распределительным сетям (промышленное водоснабжение); отвод сточных вод (хоз.фекальная канализация); отвод сточных вод (промышленная канализация).</w:t>
      </w:r>
    </w:p>
    <w:p w:rsidR="00486FE8" w:rsidRPr="007B0DA2" w:rsidRDefault="00486FE8" w:rsidP="009002BC">
      <w:pPr>
        <w:ind w:firstLine="567"/>
        <w:jc w:val="both"/>
        <w:rPr>
          <w:rStyle w:val="s0"/>
          <w:color w:val="auto"/>
        </w:rPr>
      </w:pPr>
    </w:p>
    <w:p w:rsidR="00760533" w:rsidRPr="007B0DA2" w:rsidRDefault="00A72D0F" w:rsidP="009002BC">
      <w:pPr>
        <w:pStyle w:val="a4"/>
        <w:numPr>
          <w:ilvl w:val="0"/>
          <w:numId w:val="1"/>
        </w:numPr>
        <w:jc w:val="both"/>
        <w:rPr>
          <w:rStyle w:val="s0"/>
          <w:b/>
          <w:color w:val="auto"/>
        </w:rPr>
      </w:pPr>
      <w:r w:rsidRPr="007B0DA2">
        <w:rPr>
          <w:rStyle w:val="s0"/>
          <w:b/>
          <w:color w:val="auto"/>
        </w:rPr>
        <w:t>Информация об и</w:t>
      </w:r>
      <w:r w:rsidR="00760533" w:rsidRPr="007B0DA2">
        <w:rPr>
          <w:rStyle w:val="s0"/>
          <w:b/>
          <w:color w:val="auto"/>
        </w:rPr>
        <w:t>сполнении утверж</w:t>
      </w:r>
      <w:r w:rsidRPr="007B0DA2">
        <w:rPr>
          <w:rStyle w:val="s0"/>
          <w:b/>
          <w:color w:val="auto"/>
        </w:rPr>
        <w:t>денной инвестиционной программы</w:t>
      </w:r>
      <w:r w:rsidR="00790FCF" w:rsidRPr="007B0DA2">
        <w:rPr>
          <w:rStyle w:val="s0"/>
          <w:b/>
          <w:color w:val="auto"/>
        </w:rPr>
        <w:t xml:space="preserve"> </w:t>
      </w:r>
    </w:p>
    <w:p w:rsidR="00486FE8" w:rsidRPr="007B0DA2" w:rsidRDefault="00486FE8" w:rsidP="009002BC">
      <w:pPr>
        <w:ind w:firstLine="397"/>
        <w:jc w:val="both"/>
        <w:rPr>
          <w:color w:val="auto"/>
        </w:rPr>
      </w:pPr>
    </w:p>
    <w:p w:rsidR="00225F18" w:rsidRPr="007B0DA2" w:rsidRDefault="00225F18" w:rsidP="00225F18">
      <w:pPr>
        <w:ind w:firstLine="397"/>
        <w:jc w:val="both"/>
        <w:rPr>
          <w:color w:val="auto"/>
        </w:rPr>
      </w:pPr>
      <w:r w:rsidRPr="007B0DA2">
        <w:rPr>
          <w:color w:val="auto"/>
        </w:rPr>
        <w:t>Инвестиционная программа для ТОО «Kazakhmys Distribution» (Казахмыс Дистрибьюшн) – Балхашское региональное предприятие «ЭнергоСети» утверждена совместными Приказами ДКРЕМ МНЭ РК по области Ұлытау за №47-ОД от 01 сентября 2023 года и Управления энергетики и Министерство энергетики РК за №387  от 06.11.2023 года; с учетом изменений совместными Приказами ДКРЕМ МНЭ РК по области Ұлытау за №11-ОД от 13 января 2025 года и Управления энергетики и Министерство энергетики РК за №51 н/:қ от 31.01.2025 года (о внесение изменений в приказ №47-ОД от 01.09.2023 года); совместными Приказами ДКРЕМ МНЭ РК по области Ұлытау от 24.02.2025 года за №25-ОД и Министерство энергетики РК от 26.02.2025 года за №100-н/қ; совместными Приказами РГУ «ДКРЕМ МНЭ РК по области Ұлытау» от 23 октября 2023 года за №77-ОД и Комитет по делам строительства и жилищно-коммунального хозяйства Министерства промышленности и строительства РК от 27 октября 2023 года за №163-НҚ; совместными Приказами РГУ «ДКРЕМ МНЭ РК по области Ұлытау» от 23 октября 2023 года за №79-ОД и РГУ «Комитет водного хозяйства Министерства водных ресурсов и ирригации РК» от 29 ноября 2023 года от №44-Н; совместными Приказами РГУ «Департамент Комитета по регулированию естественных монополий МНЭ РК по области Ұлытау»  от 13 января 2025 года №04-ОД и Комитет по делам строительства и жилищно-коммунального хозяйства Министерства промышленности и строительства РК от 14 января 2025 года №13—НҚ; совместными  Приказами  РГУ «ДКРЕМ МНЭ РК по области Ұлытау» от 13 января 2025 года за № 05-ОД и РГУ «Комитет водного хозяйства Министерство водных ресурсов и ирригации РК» от 28 января 2025 года за №23- ОД; совместными Приказами РГУ «Департамент Комитета по регулированию естественных монополий Министерства национальной экономики РК по области Ұлытау» от 13 января 2025 года за №06-ОД и Комитет по делам строительства и жилищно-коммунального хозяйства Министерства промышленности и строительства РК от 14 января 2025 года за №10-НҚ; совместными Приказами РГУ «ДКРЕМ МНЭ РК» по области Ұлытау» от 24 февраля 2025 года за №24-ОД и РГУ «Комитет водного хозяйства Министерство водных ресурсов и ирригации РК» от 25 февраля 2025 года за  №33-ОД.</w:t>
      </w:r>
    </w:p>
    <w:p w:rsidR="00225F18" w:rsidRPr="007B0DA2" w:rsidRDefault="00225F18" w:rsidP="00225F18">
      <w:pPr>
        <w:ind w:firstLine="397"/>
        <w:jc w:val="both"/>
        <w:rPr>
          <w:color w:val="auto"/>
        </w:rPr>
      </w:pPr>
      <w:r w:rsidRPr="007B0DA2">
        <w:rPr>
          <w:color w:val="auto"/>
        </w:rPr>
        <w:t>* Приложение 5 форма 1</w:t>
      </w:r>
    </w:p>
    <w:p w:rsidR="00486FE8" w:rsidRPr="007B0DA2" w:rsidRDefault="00486FE8" w:rsidP="00486FE8">
      <w:pPr>
        <w:ind w:firstLine="397"/>
        <w:jc w:val="both"/>
        <w:rPr>
          <w:color w:val="auto"/>
        </w:rPr>
      </w:pPr>
    </w:p>
    <w:p w:rsidR="00760533" w:rsidRPr="007B0DA2" w:rsidRDefault="00760533" w:rsidP="00486FE8">
      <w:pPr>
        <w:ind w:firstLine="397"/>
        <w:jc w:val="both"/>
        <w:rPr>
          <w:rStyle w:val="s0"/>
          <w:b/>
          <w:color w:val="auto"/>
        </w:rPr>
      </w:pPr>
      <w:r w:rsidRPr="007B0DA2">
        <w:rPr>
          <w:rStyle w:val="s0"/>
          <w:b/>
          <w:color w:val="auto"/>
        </w:rPr>
        <w:t xml:space="preserve">3) </w:t>
      </w:r>
      <w:r w:rsidR="00A303E9" w:rsidRPr="007B0DA2">
        <w:rPr>
          <w:rStyle w:val="s0"/>
          <w:b/>
          <w:color w:val="auto"/>
        </w:rPr>
        <w:t xml:space="preserve">Информация </w:t>
      </w:r>
      <w:r w:rsidRPr="007B0DA2">
        <w:rPr>
          <w:rStyle w:val="s0"/>
          <w:b/>
          <w:color w:val="auto"/>
        </w:rPr>
        <w:t xml:space="preserve">о постатейном исполнении утвержденной тарифной сметы </w:t>
      </w:r>
    </w:p>
    <w:p w:rsidR="00486FE8" w:rsidRPr="007B0DA2" w:rsidRDefault="00486FE8" w:rsidP="009002BC">
      <w:pPr>
        <w:pStyle w:val="2"/>
        <w:rPr>
          <w:b/>
          <w:i w:val="0"/>
          <w:color w:val="auto"/>
          <w:sz w:val="24"/>
          <w:szCs w:val="24"/>
        </w:rPr>
      </w:pPr>
    </w:p>
    <w:p w:rsidR="00760533" w:rsidRPr="007B0DA2" w:rsidRDefault="00760533" w:rsidP="009002BC">
      <w:pPr>
        <w:pStyle w:val="2"/>
        <w:rPr>
          <w:b/>
          <w:i w:val="0"/>
          <w:color w:val="auto"/>
          <w:sz w:val="24"/>
          <w:szCs w:val="24"/>
        </w:rPr>
      </w:pPr>
      <w:r w:rsidRPr="007B0DA2">
        <w:rPr>
          <w:b/>
          <w:i w:val="0"/>
          <w:color w:val="auto"/>
          <w:sz w:val="24"/>
          <w:szCs w:val="24"/>
        </w:rPr>
        <w:t>Форма 2</w:t>
      </w:r>
    </w:p>
    <w:p w:rsidR="00A303E9" w:rsidRPr="007B0DA2" w:rsidRDefault="00A303E9" w:rsidP="009002BC">
      <w:pPr>
        <w:jc w:val="center"/>
        <w:rPr>
          <w:b/>
          <w:color w:val="auto"/>
          <w:sz w:val="22"/>
          <w:szCs w:val="22"/>
        </w:rPr>
      </w:pPr>
      <w:r w:rsidRPr="007B0DA2">
        <w:rPr>
          <w:b/>
          <w:color w:val="auto"/>
          <w:sz w:val="22"/>
          <w:szCs w:val="22"/>
        </w:rPr>
        <w:t>Информация</w:t>
      </w:r>
    </w:p>
    <w:p w:rsidR="00A303E9" w:rsidRPr="007B0DA2" w:rsidRDefault="00A303E9" w:rsidP="009002BC">
      <w:pPr>
        <w:jc w:val="center"/>
        <w:rPr>
          <w:b/>
          <w:color w:val="auto"/>
          <w:sz w:val="22"/>
          <w:szCs w:val="22"/>
        </w:rPr>
      </w:pPr>
      <w:r w:rsidRPr="007B0DA2">
        <w:rPr>
          <w:b/>
          <w:color w:val="auto"/>
          <w:sz w:val="22"/>
          <w:szCs w:val="22"/>
        </w:rPr>
        <w:t>об исполнении утвержденной тарифной сметы</w:t>
      </w:r>
    </w:p>
    <w:p w:rsidR="00A303E9" w:rsidRPr="007B0DA2" w:rsidRDefault="00A303E9" w:rsidP="009002BC">
      <w:pPr>
        <w:jc w:val="center"/>
        <w:rPr>
          <w:b/>
          <w:color w:val="auto"/>
          <w:sz w:val="22"/>
          <w:szCs w:val="22"/>
        </w:rPr>
      </w:pPr>
      <w:r w:rsidRPr="007B0DA2">
        <w:rPr>
          <w:b/>
          <w:color w:val="auto"/>
          <w:sz w:val="22"/>
          <w:szCs w:val="22"/>
        </w:rPr>
        <w:t xml:space="preserve">на услуги по передаче электрической энергии по итогам </w:t>
      </w:r>
      <w:r w:rsidR="00600AF5" w:rsidRPr="007B0DA2">
        <w:rPr>
          <w:b/>
          <w:color w:val="auto"/>
          <w:sz w:val="22"/>
          <w:szCs w:val="22"/>
        </w:rPr>
        <w:t>I полугодия 202</w:t>
      </w:r>
      <w:r w:rsidR="00486FE8" w:rsidRPr="007B0DA2">
        <w:rPr>
          <w:b/>
          <w:color w:val="auto"/>
          <w:sz w:val="22"/>
          <w:szCs w:val="22"/>
        </w:rPr>
        <w:t xml:space="preserve">5 </w:t>
      </w:r>
      <w:r w:rsidR="00600AF5" w:rsidRPr="007B0DA2">
        <w:rPr>
          <w:b/>
          <w:color w:val="auto"/>
          <w:sz w:val="22"/>
          <w:szCs w:val="22"/>
        </w:rPr>
        <w:t>года</w:t>
      </w:r>
    </w:p>
    <w:p w:rsidR="00486FE8" w:rsidRPr="007B0DA2" w:rsidRDefault="00486FE8" w:rsidP="009002BC">
      <w:pPr>
        <w:jc w:val="center"/>
        <w:rPr>
          <w:b/>
          <w:color w:val="auto"/>
          <w:sz w:val="22"/>
          <w:szCs w:val="22"/>
        </w:rPr>
      </w:pPr>
    </w:p>
    <w:tbl>
      <w:tblPr>
        <w:tblW w:w="1535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5528"/>
        <w:gridCol w:w="1134"/>
        <w:gridCol w:w="1701"/>
        <w:gridCol w:w="1277"/>
        <w:gridCol w:w="1133"/>
        <w:gridCol w:w="3685"/>
      </w:tblGrid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9D" w:rsidRPr="007B0DA2" w:rsidRDefault="00F5659D" w:rsidP="00F5659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9D" w:rsidRPr="007B0DA2" w:rsidRDefault="00F5659D" w:rsidP="00F5659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 xml:space="preserve">Наименование показателей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9D" w:rsidRPr="007B0DA2" w:rsidRDefault="00F5659D" w:rsidP="00F5659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9D" w:rsidRPr="007B0DA2" w:rsidRDefault="00F5659D" w:rsidP="00F5659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Предусмотрено в утвержденной тарифной смете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9D" w:rsidRPr="007B0DA2" w:rsidRDefault="00F5659D" w:rsidP="00F5659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Фактически сложившиеся показатели тарифной сметы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9D" w:rsidRPr="007B0DA2" w:rsidRDefault="00F5659D" w:rsidP="00F5659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Отклонение в процентах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59D" w:rsidRPr="007B0DA2" w:rsidRDefault="00F5659D" w:rsidP="00F5659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Причины отклонения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I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Затраты на производство товаров и предоставление услуг, всего  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7 124 249,38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3 195 120,55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-55,2%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Материальные затраты всего, в том числе:    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51 161,82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8 847,09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-82,7%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1.1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материалы                 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27 505,37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5 113,63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-81,4%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1.2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ГСМ                               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23 656,45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3 733,46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-84,2%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Затраты на оплату труда, всего    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802 724,22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344 701,80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-57,1%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в том числе:                      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2.1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заработная плата                  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730 413,30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314 237,29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-57,0%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2.2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социальный налог и социальные отчисления              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72 310,92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30 464,51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-57,9%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21 912,40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8 899,45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-59,4%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ОПВР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15 731,32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5 586,20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-64,5%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Амортизация                       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812 630,56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407 832,50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-49,8%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Ремонт, 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243 652,15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18 883,80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-92,2%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в том числе:                      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6.1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ремонт, не приводящий к росту стоимости основных фондов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243 652,15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18 883,80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-92,2%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Услуги сторонних организаций: 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609 731,71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258 944,46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-57,5%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автотранспортные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37 572,56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-100,0%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по техническому обслуживанию и эксплуатации машин и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6 886,25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2 199,00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-68,1%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дезинфекции, дезинсекции, дератизации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239,56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150,00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-37,4%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страхование ГПО автовладельца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543,07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-100,0%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технический осмотр транспорта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411,50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-100,0%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оказание охранных услуг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9 638,21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7 150,62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-25,8%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экологические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10 416,11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326,57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-96,9%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эксплуатационное обслуживание ВЛ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477 617,93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238 808,97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-50,0%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медицинские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10 804,17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-100,0%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по обеспечению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22 307,04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7 705,17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-65,5%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по обучению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1 787,97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541,45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-69,7%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земельно-кадастровых работ и технического обследования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1 060,00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169,77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-84,0%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поверка и техническое обслуживание средств автоматизации и измерений, IТ-услуги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26 082,77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1 892,91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-92,7%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авиационные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4 364,55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-100,0%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Прочие затраты,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71 430,46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19 614,10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-72,5%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8.1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охрана труда и техника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71 430,46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19 614,10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-72,5%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lastRenderedPageBreak/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Затраты на компенсацию нормативных потерь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4 495 274,75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2 121 811,14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-52,8%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II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Расходы периода, всего            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324 234,65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161 204,63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-50,3%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Общие и административные расходы,  всего   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324 234,65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161 204,63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-50,3%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в том числе:                      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заработная плата административного персонала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143 121,53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91 133,78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-36,3%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социальный налог и социальные отчисления              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14 169,03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8 899,98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-37,2%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4 293,65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2 399,78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-44,1%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ОПВР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2 685,83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1 737,32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-35,3%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страхование работников от несчастных случаев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9 035,36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5 934,26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-34,3%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амортизация                       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550,25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100,0%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сумма не утверждена в тарифной смете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налоговые платежи и сборы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68 227,27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34 469,63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-49,5%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командировочные расходы                   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8 228,66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3 967,85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-51,8%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коммунальные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60 432,15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6 286,50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-89,6%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канцелярские товары и комплектующие к средствам вычислительной техники, услуги типографии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5 367,71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1 819,45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-66,1%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10.11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Услуги сторонних организаций: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8 673,47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4 005,84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-53,8%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10.11.1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1 640,00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289,93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-82,3%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10.11.2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почты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103,66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166,75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60,9%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увеличение стоимости услуг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10.11.3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публикации объявлений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650,69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22,23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-96,6%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10.11.4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экспертиза товаров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5 608,24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3 526,93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-37,1%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10.11.5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по аренде служебного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670,88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-100,0%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III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Всего затрат на предоставление услуг                      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7 448 484,03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3 356 325,18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-54,9%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IV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Доход (РБА*СП)                 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7B0DA2">
              <w:rPr>
                <w:bCs/>
                <w:color w:val="auto"/>
                <w:sz w:val="16"/>
                <w:szCs w:val="16"/>
              </w:rPr>
              <w:t>1 363 015,78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7B0DA2">
              <w:rPr>
                <w:bCs/>
                <w:color w:val="auto"/>
                <w:sz w:val="16"/>
                <w:szCs w:val="16"/>
              </w:rPr>
              <w:t>681 507,89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7B0DA2">
              <w:rPr>
                <w:bCs/>
                <w:color w:val="auto"/>
                <w:sz w:val="16"/>
                <w:szCs w:val="16"/>
              </w:rPr>
              <w:t>-50,0%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VI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Всего доходов                     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8 811 499,81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4 037 833,07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-54,2%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VII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Объем предоставляемых услуг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 кВтч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2 219 557,00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1 184 406,15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-46,6%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VIII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Нормативные технические потери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6,60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5,17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-21,7%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3421DD">
        <w:trPr>
          <w:trHeight w:val="227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 кВтч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168 899,91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66 447,80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-60,7%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59128B">
        <w:trPr>
          <w:trHeight w:val="49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IX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 xml:space="preserve">Средний тариф (без НДС)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тенге/ кВтч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3,97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3,41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1D35F4" w:rsidP="003421DD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7B0DA2">
              <w:rPr>
                <w:bCs/>
                <w:color w:val="auto"/>
                <w:sz w:val="16"/>
                <w:szCs w:val="16"/>
              </w:rPr>
              <w:t>-14,1%</w:t>
            </w:r>
            <w:r w:rsidR="003421DD" w:rsidRPr="007B0DA2">
              <w:rPr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</w:tbl>
    <w:p w:rsidR="00486FE8" w:rsidRPr="007B0DA2" w:rsidRDefault="00486FE8" w:rsidP="009002BC">
      <w:pPr>
        <w:pStyle w:val="4"/>
        <w:rPr>
          <w:rStyle w:val="s0"/>
          <w:color w:val="auto"/>
        </w:rPr>
      </w:pPr>
    </w:p>
    <w:p w:rsidR="00A303E9" w:rsidRPr="007B0DA2" w:rsidRDefault="00A303E9" w:rsidP="009002BC">
      <w:pPr>
        <w:pStyle w:val="4"/>
        <w:rPr>
          <w:rStyle w:val="s0"/>
          <w:color w:val="auto"/>
        </w:rPr>
      </w:pPr>
      <w:r w:rsidRPr="007B0DA2">
        <w:rPr>
          <w:rStyle w:val="s0"/>
          <w:color w:val="auto"/>
        </w:rPr>
        <w:t>Информация</w:t>
      </w:r>
    </w:p>
    <w:p w:rsidR="00A303E9" w:rsidRPr="007B0DA2" w:rsidRDefault="00A303E9" w:rsidP="009002BC">
      <w:pPr>
        <w:jc w:val="center"/>
        <w:rPr>
          <w:rStyle w:val="s0"/>
          <w:b/>
          <w:color w:val="auto"/>
          <w:sz w:val="22"/>
          <w:szCs w:val="22"/>
        </w:rPr>
      </w:pPr>
      <w:r w:rsidRPr="007B0DA2">
        <w:rPr>
          <w:rStyle w:val="s0"/>
          <w:b/>
          <w:color w:val="auto"/>
          <w:sz w:val="22"/>
          <w:szCs w:val="22"/>
        </w:rPr>
        <w:t>об исполнении утвержденной тарифной сметы</w:t>
      </w:r>
    </w:p>
    <w:p w:rsidR="00600AF5" w:rsidRPr="007B0DA2" w:rsidRDefault="00A303E9" w:rsidP="009002BC">
      <w:pPr>
        <w:jc w:val="center"/>
        <w:rPr>
          <w:b/>
          <w:color w:val="auto"/>
          <w:sz w:val="22"/>
          <w:szCs w:val="22"/>
        </w:rPr>
      </w:pPr>
      <w:r w:rsidRPr="007B0DA2">
        <w:rPr>
          <w:rStyle w:val="s0"/>
          <w:b/>
          <w:color w:val="auto"/>
          <w:sz w:val="22"/>
          <w:szCs w:val="22"/>
        </w:rPr>
        <w:t xml:space="preserve">на услуги по передаче и распределению тепловой энергии по итогам </w:t>
      </w:r>
      <w:r w:rsidR="00600AF5" w:rsidRPr="007B0DA2">
        <w:rPr>
          <w:b/>
          <w:color w:val="auto"/>
          <w:sz w:val="22"/>
          <w:szCs w:val="22"/>
        </w:rPr>
        <w:t>I полугодия 202</w:t>
      </w:r>
      <w:r w:rsidR="00486FE8" w:rsidRPr="007B0DA2">
        <w:rPr>
          <w:b/>
          <w:color w:val="auto"/>
          <w:sz w:val="22"/>
          <w:szCs w:val="22"/>
        </w:rPr>
        <w:t>5</w:t>
      </w:r>
      <w:r w:rsidR="00600AF5" w:rsidRPr="007B0DA2">
        <w:rPr>
          <w:b/>
          <w:color w:val="auto"/>
          <w:sz w:val="22"/>
          <w:szCs w:val="22"/>
        </w:rPr>
        <w:t xml:space="preserve"> года</w:t>
      </w:r>
    </w:p>
    <w:p w:rsidR="00486FE8" w:rsidRPr="007B0DA2" w:rsidRDefault="00486FE8" w:rsidP="009002BC">
      <w:pPr>
        <w:jc w:val="center"/>
        <w:rPr>
          <w:b/>
          <w:color w:val="auto"/>
          <w:sz w:val="22"/>
          <w:szCs w:val="22"/>
        </w:rPr>
      </w:pPr>
    </w:p>
    <w:tbl>
      <w:tblPr>
        <w:tblW w:w="1535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5528"/>
        <w:gridCol w:w="1134"/>
        <w:gridCol w:w="1700"/>
        <w:gridCol w:w="1276"/>
        <w:gridCol w:w="1134"/>
        <w:gridCol w:w="3686"/>
      </w:tblGrid>
      <w:tr w:rsidR="007B0DA2" w:rsidRPr="007B0DA2" w:rsidTr="0059128B">
        <w:trPr>
          <w:trHeight w:val="227"/>
        </w:trPr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 xml:space="preserve">Наименование показателей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Ед. изм.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Предусмотрено в утвержденной тарифной смете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Фактически сложившиеся показатели тарифной сметы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Отклонение в процентах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Причины отклонения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Затраты на производство товаров и предоставление услуг, всего  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581 353,67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206 927,54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-64,4%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Материальные затраты всего, в том числе:    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3 790,21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958,30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-74,7%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материалы                 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1 546,60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328,81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-78,7%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ГСМ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2 243,60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629,49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-71,9%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Затраты на оплату труда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115 876,94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58 865,60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-49,2%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заработная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105 438,53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53 660,99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-49,1%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lastRenderedPageBreak/>
              <w:t>2.2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социальный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10 438,41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5 204,61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-50,1%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3 163,16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1 512,27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-52,2%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ОПВ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2 635,96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874,65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-66,8%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Амортизация                       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9 256,58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4 501,01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-51,4%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Ремонт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24 862,24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3 304,20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-86,7%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ремонт, не приводящий к росту стоимости основных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24 862,24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3 304,20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-86,7%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 xml:space="preserve">Услуги сторонних организаций: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25 589,06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1 004,46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-96,1%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автотранспортные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11 319,62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-100,0%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по техническому обслуживанию и эксплуатации машин и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2 686,38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260,82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-90,3%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дезинфекции, дезинсекции, дератизации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64,68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40,50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-37,4%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страхование ГПО автовладельца и автотранспорта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114,56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-100,0%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технический осмотр и освидетельствование транспорта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16,03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13,68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-14,6%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по обучению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239,34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134,33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-43,9%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по обеспечению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1 368,17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415,85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-69,6%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медицинские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1 674,85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-100,0%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поверка и техническое обслуживание средств автоматизации и измерений, IТ-услуги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6 706,70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-98,8%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экологические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1 398,73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57,80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-95,9%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 xml:space="preserve">Прочие затраты: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6 312,37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1 549,22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-75,5%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охрана труда и техника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6 312,37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1 549,22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-75,5%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Затраты на компенсацию нормативных технических потерь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389 867,14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134 357,82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-65,5%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Расходы периода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10 784,37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2 961,11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-72,5%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Общие и административные расходы, всего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10 784,37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2 961,11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-72,5%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страхование работников от несчастных случаев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920,01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604,25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-34,3%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амортизация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288,58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208,78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-27,7%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налоговые платежи и сборы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404,21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241,71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-40,2%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командировочные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442,45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239,79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-45,8%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коммунальные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2 508,11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763,49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-69,6%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канцелярские товары и комплектующие к средствам вычислительной техники, услуги типографии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835,40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324,08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-61,2%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10.7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Услуги сторонних организаций: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5 385,61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579,02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10.7.1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150,42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-96,2%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10.7.2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почты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-45,1%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10.7.3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публикации объявлений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119,29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-100,0%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10.7.4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экспертиза товаров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5 097,36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563,06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-89,0%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59128B">
        <w:trPr>
          <w:trHeight w:val="31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III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Всего затрат на предоставление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592 138,03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209 888,65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-64,6%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IV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Доход (РБА*СП)                 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7B0DA2">
              <w:rPr>
                <w:bCs/>
                <w:color w:val="auto"/>
                <w:sz w:val="16"/>
                <w:szCs w:val="16"/>
              </w:rPr>
              <w:t>9 461,14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7B0DA2">
              <w:rPr>
                <w:bCs/>
                <w:color w:val="auto"/>
                <w:sz w:val="16"/>
                <w:szCs w:val="16"/>
              </w:rPr>
              <w:t>4 730,57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-50,0%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VI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Всего доходов                     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601 599,17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214 619,22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-64,3%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VII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Объем оказываемых услуг           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 Гкал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251,60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107,80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-57,2%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VIII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Нормативные технические потери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-17,3%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59128B">
        <w:trPr>
          <w:trHeight w:val="227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D" w:rsidRPr="007B0DA2" w:rsidRDefault="003421DD" w:rsidP="003421DD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 Гкал.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52,51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17,97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-65,8%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59128B">
        <w:trPr>
          <w:trHeight w:val="39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IX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Тариф (без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тенге/Гкал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2 391,12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1 990,92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-16,7%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1DD" w:rsidRPr="007B0DA2" w:rsidRDefault="003421DD" w:rsidP="003421DD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</w:tbl>
    <w:p w:rsidR="00816630" w:rsidRPr="007B0DA2" w:rsidRDefault="00816630" w:rsidP="009002BC">
      <w:pPr>
        <w:jc w:val="center"/>
        <w:rPr>
          <w:rStyle w:val="s0"/>
          <w:b/>
          <w:color w:val="auto"/>
          <w:sz w:val="22"/>
          <w:szCs w:val="22"/>
        </w:rPr>
      </w:pPr>
    </w:p>
    <w:p w:rsidR="0027609A" w:rsidRPr="007B0DA2" w:rsidRDefault="0027609A" w:rsidP="009002BC">
      <w:pPr>
        <w:pStyle w:val="4"/>
        <w:rPr>
          <w:rStyle w:val="s0"/>
          <w:color w:val="auto"/>
        </w:rPr>
      </w:pPr>
      <w:r w:rsidRPr="007B0DA2">
        <w:rPr>
          <w:rStyle w:val="s0"/>
          <w:color w:val="auto"/>
        </w:rPr>
        <w:lastRenderedPageBreak/>
        <w:t>Информация</w:t>
      </w:r>
    </w:p>
    <w:p w:rsidR="0027609A" w:rsidRPr="007B0DA2" w:rsidRDefault="0027609A" w:rsidP="009002BC">
      <w:pPr>
        <w:jc w:val="center"/>
        <w:rPr>
          <w:rStyle w:val="s0"/>
          <w:b/>
          <w:color w:val="auto"/>
          <w:sz w:val="22"/>
          <w:szCs w:val="22"/>
        </w:rPr>
      </w:pPr>
      <w:r w:rsidRPr="007B0DA2">
        <w:rPr>
          <w:rStyle w:val="s0"/>
          <w:b/>
          <w:color w:val="auto"/>
          <w:sz w:val="22"/>
          <w:szCs w:val="22"/>
        </w:rPr>
        <w:t>об исполнении утвержденной тарифной сметы</w:t>
      </w:r>
    </w:p>
    <w:p w:rsidR="0027609A" w:rsidRPr="007B0DA2" w:rsidRDefault="0027609A" w:rsidP="009002BC">
      <w:pPr>
        <w:jc w:val="center"/>
        <w:rPr>
          <w:b/>
          <w:color w:val="auto"/>
          <w:sz w:val="22"/>
          <w:szCs w:val="22"/>
        </w:rPr>
      </w:pPr>
      <w:r w:rsidRPr="007B0DA2">
        <w:rPr>
          <w:rStyle w:val="s0"/>
          <w:b/>
          <w:color w:val="auto"/>
          <w:sz w:val="22"/>
          <w:szCs w:val="22"/>
        </w:rPr>
        <w:t xml:space="preserve">на услуги подачи воды по распределительным сетям (хоз.питьевое водоснабжение) по итогам </w:t>
      </w:r>
      <w:r w:rsidR="00600AF5" w:rsidRPr="007B0DA2">
        <w:rPr>
          <w:b/>
          <w:color w:val="auto"/>
          <w:sz w:val="22"/>
          <w:szCs w:val="22"/>
        </w:rPr>
        <w:t>I полугодия 202</w:t>
      </w:r>
      <w:r w:rsidR="00486FE8" w:rsidRPr="007B0DA2">
        <w:rPr>
          <w:b/>
          <w:color w:val="auto"/>
          <w:sz w:val="22"/>
          <w:szCs w:val="22"/>
        </w:rPr>
        <w:t>5</w:t>
      </w:r>
      <w:r w:rsidR="00600AF5" w:rsidRPr="007B0DA2">
        <w:rPr>
          <w:b/>
          <w:color w:val="auto"/>
          <w:sz w:val="22"/>
          <w:szCs w:val="22"/>
        </w:rPr>
        <w:t xml:space="preserve"> года</w:t>
      </w:r>
    </w:p>
    <w:p w:rsidR="00486FE8" w:rsidRPr="007B0DA2" w:rsidRDefault="00486FE8" w:rsidP="009002BC">
      <w:pPr>
        <w:jc w:val="center"/>
        <w:rPr>
          <w:rStyle w:val="s0"/>
          <w:b/>
          <w:color w:val="auto"/>
        </w:rPr>
      </w:pPr>
    </w:p>
    <w:tbl>
      <w:tblPr>
        <w:tblW w:w="1536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5555"/>
        <w:gridCol w:w="1134"/>
        <w:gridCol w:w="1701"/>
        <w:gridCol w:w="1249"/>
        <w:gridCol w:w="1134"/>
        <w:gridCol w:w="3686"/>
      </w:tblGrid>
      <w:tr w:rsidR="007B0DA2" w:rsidRPr="007B0DA2" w:rsidTr="006C6D44">
        <w:trPr>
          <w:trHeight w:val="227"/>
        </w:trPr>
        <w:tc>
          <w:tcPr>
            <w:tcW w:w="904" w:type="dxa"/>
            <w:shd w:val="clear" w:color="auto" w:fill="auto"/>
            <w:vAlign w:val="center"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 xml:space="preserve">Наименование показателей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Ед. изм.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Предусмотрено в утвержденной тарифной смете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Фактически сложившиеся показатели тарифной сметы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Отклонение в процентах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Причины отклонения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I</w:t>
            </w: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Затраты на производство товаров и предоставление услуг,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372 052,50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166 057,22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-55,4%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Материальные затраты всего, в том числе:   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254 077,13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110 109,18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-56,7%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1.1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материалы                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4 428,41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738,56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-83,3%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1.2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ГСМ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1 412,64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396,35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-71,9%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1.3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вода покупная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248 236,08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108 974,28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-56,1%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Затраты на оплату труда,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60 046,65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42 030,08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-30,0%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2.1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заработная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54 637,54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38 309,11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-29,9%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2.2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социальный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5 409,12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3 720,97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-31,2%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1 639,13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977,60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-40,4%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ОПВР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1 195,20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827,71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-30,7%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Амортизация                      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14 186,74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8 843,35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-37,7%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Ремонт,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20 158,67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1 006,71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-95,0%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6.1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ремонт, не приводящий к росту стоимости основных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20 158,67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1 006,71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-95,0%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 xml:space="preserve">Услуги сторонних организаций: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16 792,42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632,44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-96,2%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автотранспортные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7 127,17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-100,0%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по техническому обслуживанию и эксплуатации машин и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1 691,42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164,22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-90,3%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дезинфекции, дезинсекции, дератизации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40,73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-37,4%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7.4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страхование ГПО автовладельца и автотранспорта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72,13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-100,0%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7.5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технический осмотр и освидетельствование транспорта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10,45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-17,6%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7.6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по обучению работников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150,70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-43,9%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7.7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по обеспечению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861,44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261,83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-69,6%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медицинские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1 054,55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-100,0%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поверка и техническое обслуживание средств автоматизации и измерений, IТ-услуги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4 222,74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51,30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-98,8%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7.10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экологические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1 561,09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36,39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-97,7%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Прочие затраты,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3 956,56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1 630,15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-58,8%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8.1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охрана труда и техника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3 956,56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1 630,15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-58,8%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II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Расходы периода 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12 910,53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6 093,53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-52,8%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Общие и административные,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12 910,53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6 093,53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-52,8%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9.1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заработная плата административного персонала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3 460,79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2 985,76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-13,7%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9.2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социальный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342,62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289,02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-15,6%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9.3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103,82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-13,7%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lastRenderedPageBreak/>
              <w:t>9.4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ОПВР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9.5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страхование работников от несчастных случаев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489,11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321,24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-34,3%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9.6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амортизация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183,64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132,86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-27,7%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9.7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налоговые платежи и сборы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2 147,07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1 283,87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-40,2%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9.8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командировочные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433,44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234,90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-45,8%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9.9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коммунальные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1 766,24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480,72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-72,8%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9.10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канцелярские товары и комплектующие к средствам вычислительной техники, услуги типографии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525,99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217,66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-58,6%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9.11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Услуги сторонних организаций: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3 457,81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57,94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9.11.1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94,71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-96,2%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9.11.2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почты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11,80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-45,7%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9.11.3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публикации объявлений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75,91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-100,0%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9.11.4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экспертиза товаров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3 275,39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47,89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-98,5%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III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8B" w:rsidRPr="007B0DA2" w:rsidRDefault="0059128B" w:rsidP="0059128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Всего затрат на предоставление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384 963,03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172 150,75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-55,3%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IV</w:t>
            </w: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Доход (РБА*СП)                 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7B0DA2">
              <w:rPr>
                <w:bCs/>
                <w:color w:val="auto"/>
                <w:sz w:val="16"/>
                <w:szCs w:val="16"/>
              </w:rPr>
              <w:t>18 182,86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7B0DA2">
              <w:rPr>
                <w:bCs/>
                <w:color w:val="auto"/>
                <w:sz w:val="16"/>
                <w:szCs w:val="16"/>
              </w:rPr>
              <w:t>9 091,43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-50,0%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VI</w:t>
            </w:r>
          </w:p>
        </w:tc>
        <w:tc>
          <w:tcPr>
            <w:tcW w:w="5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Всего доходов                     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403 145,89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181 242,18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-55,0%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VII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Объем оказываемых услуг           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тыс.м3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1013,00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449,90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-55,6%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VIII</w:t>
            </w:r>
          </w:p>
        </w:tc>
        <w:tc>
          <w:tcPr>
            <w:tcW w:w="5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Нормативные технические потери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14,04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12,78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-9,0%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8B" w:rsidRPr="007B0DA2" w:rsidRDefault="0059128B" w:rsidP="0059128B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8B" w:rsidRPr="007B0DA2" w:rsidRDefault="0059128B" w:rsidP="0059128B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 м</w:t>
            </w:r>
            <w:r w:rsidRPr="007B0DA2">
              <w:rPr>
                <w:b/>
                <w:bCs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165,93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66,14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-60,1%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IX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 xml:space="preserve">Средний тариф (без НДС)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тенге/м</w:t>
            </w:r>
            <w:r w:rsidRPr="007B0DA2">
              <w:rPr>
                <w:b/>
                <w:bCs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397,97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402,85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28B" w:rsidRPr="007B0DA2" w:rsidRDefault="0059128B" w:rsidP="0059128B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1,2%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8B" w:rsidRPr="007B0DA2" w:rsidRDefault="0059128B" w:rsidP="0059128B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</w:tbl>
    <w:p w:rsidR="00816630" w:rsidRPr="007B0DA2" w:rsidRDefault="00816630" w:rsidP="009002BC">
      <w:pPr>
        <w:jc w:val="center"/>
        <w:rPr>
          <w:rStyle w:val="s0"/>
          <w:b/>
          <w:color w:val="auto"/>
          <w:sz w:val="22"/>
          <w:szCs w:val="22"/>
        </w:rPr>
      </w:pPr>
    </w:p>
    <w:p w:rsidR="00F71BAC" w:rsidRPr="007B0DA2" w:rsidRDefault="00F71BAC" w:rsidP="009002BC">
      <w:pPr>
        <w:pStyle w:val="4"/>
        <w:rPr>
          <w:rStyle w:val="s0"/>
          <w:color w:val="auto"/>
        </w:rPr>
      </w:pPr>
      <w:r w:rsidRPr="007B0DA2">
        <w:rPr>
          <w:rStyle w:val="s0"/>
          <w:color w:val="auto"/>
        </w:rPr>
        <w:t>Информация</w:t>
      </w:r>
    </w:p>
    <w:p w:rsidR="00F71BAC" w:rsidRPr="007B0DA2" w:rsidRDefault="00F71BAC" w:rsidP="009002BC">
      <w:pPr>
        <w:jc w:val="center"/>
        <w:rPr>
          <w:rStyle w:val="s0"/>
          <w:b/>
          <w:color w:val="auto"/>
          <w:sz w:val="22"/>
          <w:szCs w:val="22"/>
        </w:rPr>
      </w:pPr>
      <w:r w:rsidRPr="007B0DA2">
        <w:rPr>
          <w:rStyle w:val="s0"/>
          <w:b/>
          <w:color w:val="auto"/>
          <w:sz w:val="22"/>
          <w:szCs w:val="22"/>
        </w:rPr>
        <w:t>об исполнении утвержденной тарифной сметы</w:t>
      </w:r>
    </w:p>
    <w:p w:rsidR="00F71BAC" w:rsidRPr="007B0DA2" w:rsidRDefault="00F71BAC" w:rsidP="009002BC">
      <w:pPr>
        <w:jc w:val="center"/>
        <w:rPr>
          <w:b/>
          <w:color w:val="auto"/>
          <w:sz w:val="22"/>
          <w:szCs w:val="22"/>
        </w:rPr>
      </w:pPr>
      <w:r w:rsidRPr="007B0DA2">
        <w:rPr>
          <w:rStyle w:val="s0"/>
          <w:b/>
          <w:color w:val="auto"/>
          <w:sz w:val="22"/>
          <w:szCs w:val="22"/>
        </w:rPr>
        <w:t xml:space="preserve">на услуги подачи воды по распределительным сетям (промышленное водоснабжение) по итогам </w:t>
      </w:r>
      <w:r w:rsidR="00600AF5" w:rsidRPr="007B0DA2">
        <w:rPr>
          <w:b/>
          <w:color w:val="auto"/>
          <w:sz w:val="22"/>
          <w:szCs w:val="22"/>
        </w:rPr>
        <w:t>I полугодия 202</w:t>
      </w:r>
      <w:r w:rsidR="00486FE8" w:rsidRPr="007B0DA2">
        <w:rPr>
          <w:b/>
          <w:color w:val="auto"/>
          <w:sz w:val="22"/>
          <w:szCs w:val="22"/>
        </w:rPr>
        <w:t>5</w:t>
      </w:r>
      <w:r w:rsidR="00600AF5" w:rsidRPr="007B0DA2">
        <w:rPr>
          <w:b/>
          <w:color w:val="auto"/>
          <w:sz w:val="22"/>
          <w:szCs w:val="22"/>
        </w:rPr>
        <w:t xml:space="preserve"> года</w:t>
      </w:r>
    </w:p>
    <w:p w:rsidR="00486FE8" w:rsidRPr="007B0DA2" w:rsidRDefault="00486FE8" w:rsidP="009002BC">
      <w:pPr>
        <w:jc w:val="center"/>
        <w:rPr>
          <w:b/>
          <w:color w:val="auto"/>
          <w:sz w:val="22"/>
          <w:szCs w:val="22"/>
        </w:rPr>
      </w:pPr>
    </w:p>
    <w:tbl>
      <w:tblPr>
        <w:tblW w:w="1535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5528"/>
        <w:gridCol w:w="1134"/>
        <w:gridCol w:w="1701"/>
        <w:gridCol w:w="1276"/>
        <w:gridCol w:w="1133"/>
        <w:gridCol w:w="3686"/>
      </w:tblGrid>
      <w:tr w:rsidR="007B0DA2" w:rsidRPr="007B0DA2" w:rsidTr="006C6D44">
        <w:trPr>
          <w:trHeight w:val="227"/>
        </w:trPr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 xml:space="preserve">Наименование показателей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Ед. изм.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Предусмотрено в утвержденной тарифной смете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Фактически сложившиеся показатели тарифной сметы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Отклонение в процентах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Причины отклонения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Затраты на производство товаров и предоставление услуг,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449 854,20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224 877,65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-50,0%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Материальные затраты всего, в том числе:    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240 603,40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134 871,71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-43,9%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материалы                 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3 879,92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774,34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-80,0%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ГСМ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2 243,60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629,49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-71,9%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энергия покупная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188 059,68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113 254,50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-39,8%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вода покупная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46 420,20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20 213,38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-56,5%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Затраты на оплату труда,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112 587,47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67 692,86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-39,9%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заработная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102 445,38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61 705,51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-39,8%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социальный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10 142,09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5 987,35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-41,0%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3 073,36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1 656,77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-46,1%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ОПВР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1 963,54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1 135,50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-42,2%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Амортизация                       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14 588,40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12 029,08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-17,5%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Ремонт,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45 248,70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3 218,13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-92,9%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ремонт, не приводящий к росту стоимости основных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45 248,70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3 218,13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-92,9%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lastRenderedPageBreak/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 xml:space="preserve">Услуги сторонних организаций: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25 589,43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1 014,09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-96,0%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автотранспортные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11 319,62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-100,0%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по техническому обслуживанию и эксплуатации машин и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2 686,38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260,82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-90,3%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дезинфекции, дезинсекции, дератизации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64,68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40,50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-37,4%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страхование ГПО автовладельца и автотранспорта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114,56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-100,0%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технический осмотр и освидетельствование транспорта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13,68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-17,6%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по обучению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239,34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134,33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-43,9%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по обеспечению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1 368,17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415,85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-69,6%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медицинские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1 674,65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-100,0%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поверка и техническое обслуживание средств автоматизации и измерений, IТ-услуги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6 706,70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81,48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-98,8%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7.10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экологические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1 398,73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67,43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-95,2%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Прочие затраты,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6 199,90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3 259,51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-47,4%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охрана труда и техника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6 199,90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3 259,51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-47,4%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Расходы периода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23 084,40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12 638,86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-45,2%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Общие и административные,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23 084,40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12 638,86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-45,2%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заработная плата административного персонала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10 244,54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8 838,35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-13,7%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социальный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1 014,21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855,55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-15,6%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307,34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265,15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-13,7%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ОПВР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256,11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168,43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-34,2%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страхование работников от несчастных случаев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939,53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617,07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-34,3%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9.6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амортизация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9.7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налоговые платежи и сборы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586,39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350,64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-40,2%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9.8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командировочные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619,20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335,58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-45,8%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9.9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коммунальные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2 805,20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763,49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-72,8%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9.10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канцелярские товары и комплектующие к средствам вычислительной техники, услуги типографии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835,40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352,59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-57,8%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9.11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Услуги сторонних организаций: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5 476,49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92,02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9.11.1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150,42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5,79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-96,2%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9.11.2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почты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-37,4%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9.11.3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публикации объявлений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-100,0%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9.11.4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экспертиза товаров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5 202,10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76,06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-98,5%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III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93" w:rsidRPr="007B0DA2" w:rsidRDefault="00231C93" w:rsidP="00231C9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Всего затрат на предоставление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472 938,60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237 516,51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-49,8%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IV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Доход (РБА*СП)                 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7B0DA2">
              <w:rPr>
                <w:bCs/>
                <w:color w:val="auto"/>
                <w:sz w:val="16"/>
                <w:szCs w:val="16"/>
              </w:rPr>
              <w:t>41 980,80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7B0DA2">
              <w:rPr>
                <w:bCs/>
                <w:color w:val="auto"/>
                <w:sz w:val="16"/>
                <w:szCs w:val="16"/>
              </w:rPr>
              <w:t>20 990,40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-50,0%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VI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Всего доходов                     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514 919,40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258 506,91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-49,8%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VII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Объем оказываемых услуг           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тыс.м3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19 885,75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8 945,56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-55,0%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VIII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Нормативные технические потери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-1,1%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93" w:rsidRPr="007B0DA2" w:rsidRDefault="00231C93" w:rsidP="00231C93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93" w:rsidRPr="007B0DA2" w:rsidRDefault="00231C93" w:rsidP="00231C93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тыс.м</w:t>
            </w:r>
            <w:r w:rsidRPr="007B0DA2">
              <w:rPr>
                <w:b/>
                <w:bCs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2 014,86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895,54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-55,6%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IX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 xml:space="preserve">Средний тариф (без НДС)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тенге/м</w:t>
            </w:r>
            <w:r w:rsidRPr="007B0DA2">
              <w:rPr>
                <w:b/>
                <w:bCs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28,90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11,6%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C93" w:rsidRPr="007B0DA2" w:rsidRDefault="00231C93" w:rsidP="00231C93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</w:tbl>
    <w:p w:rsidR="00F71BAC" w:rsidRPr="007B0DA2" w:rsidRDefault="00F71BAC" w:rsidP="009002BC">
      <w:pPr>
        <w:jc w:val="center"/>
        <w:rPr>
          <w:rStyle w:val="s0"/>
          <w:b/>
          <w:color w:val="auto"/>
          <w:sz w:val="22"/>
          <w:szCs w:val="22"/>
        </w:rPr>
      </w:pPr>
    </w:p>
    <w:p w:rsidR="00A303E9" w:rsidRPr="007B0DA2" w:rsidRDefault="00A303E9" w:rsidP="009002BC">
      <w:pPr>
        <w:pStyle w:val="4"/>
        <w:rPr>
          <w:rStyle w:val="s0"/>
          <w:color w:val="auto"/>
        </w:rPr>
      </w:pPr>
      <w:r w:rsidRPr="007B0DA2">
        <w:rPr>
          <w:rStyle w:val="s0"/>
          <w:color w:val="auto"/>
        </w:rPr>
        <w:t>Информация</w:t>
      </w:r>
    </w:p>
    <w:p w:rsidR="00A303E9" w:rsidRPr="007B0DA2" w:rsidRDefault="00A303E9" w:rsidP="009002BC">
      <w:pPr>
        <w:jc w:val="center"/>
        <w:rPr>
          <w:rStyle w:val="s0"/>
          <w:b/>
          <w:color w:val="auto"/>
          <w:sz w:val="22"/>
          <w:szCs w:val="22"/>
        </w:rPr>
      </w:pPr>
      <w:r w:rsidRPr="007B0DA2">
        <w:rPr>
          <w:rStyle w:val="s0"/>
          <w:b/>
          <w:color w:val="auto"/>
          <w:sz w:val="22"/>
          <w:szCs w:val="22"/>
        </w:rPr>
        <w:t>об исполнении утвержденной тарифной сметы</w:t>
      </w:r>
    </w:p>
    <w:p w:rsidR="00A303E9" w:rsidRPr="007B0DA2" w:rsidRDefault="00A303E9" w:rsidP="009002BC">
      <w:pPr>
        <w:jc w:val="center"/>
        <w:rPr>
          <w:b/>
          <w:color w:val="auto"/>
          <w:sz w:val="22"/>
          <w:szCs w:val="22"/>
        </w:rPr>
      </w:pPr>
      <w:r w:rsidRPr="007B0DA2">
        <w:rPr>
          <w:rStyle w:val="s0"/>
          <w:b/>
          <w:color w:val="auto"/>
          <w:sz w:val="22"/>
          <w:szCs w:val="22"/>
        </w:rPr>
        <w:t xml:space="preserve">на услуги по отводу сточных вод (хоз.фекальная канализация) по итогам </w:t>
      </w:r>
      <w:r w:rsidR="00600AF5" w:rsidRPr="007B0DA2">
        <w:rPr>
          <w:b/>
          <w:color w:val="auto"/>
          <w:sz w:val="22"/>
          <w:szCs w:val="22"/>
        </w:rPr>
        <w:t>I полугодия 202</w:t>
      </w:r>
      <w:r w:rsidR="00486FE8" w:rsidRPr="007B0DA2">
        <w:rPr>
          <w:b/>
          <w:color w:val="auto"/>
          <w:sz w:val="22"/>
          <w:szCs w:val="22"/>
        </w:rPr>
        <w:t>5</w:t>
      </w:r>
      <w:r w:rsidR="00600AF5" w:rsidRPr="007B0DA2">
        <w:rPr>
          <w:b/>
          <w:color w:val="auto"/>
          <w:sz w:val="22"/>
          <w:szCs w:val="22"/>
        </w:rPr>
        <w:t xml:space="preserve"> года</w:t>
      </w:r>
    </w:p>
    <w:p w:rsidR="00486FE8" w:rsidRPr="007B0DA2" w:rsidRDefault="00486FE8" w:rsidP="009002BC">
      <w:pPr>
        <w:jc w:val="center"/>
        <w:rPr>
          <w:b/>
          <w:color w:val="auto"/>
          <w:sz w:val="22"/>
          <w:szCs w:val="22"/>
        </w:rPr>
      </w:pPr>
    </w:p>
    <w:tbl>
      <w:tblPr>
        <w:tblW w:w="1516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528"/>
        <w:gridCol w:w="1134"/>
        <w:gridCol w:w="1559"/>
        <w:gridCol w:w="1275"/>
        <w:gridCol w:w="1134"/>
        <w:gridCol w:w="3686"/>
      </w:tblGrid>
      <w:tr w:rsidR="007B0DA2" w:rsidRPr="007B0DA2" w:rsidTr="006C6D44">
        <w:trPr>
          <w:trHeight w:val="1020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 xml:space="preserve">Наименование показателей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Ед. изм.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Предусмотрено в утвержденной тарифной смете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Фактически сложившиеся показатели тарифной сметы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Отклонение в процентах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Причины отклонения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Затраты на производство товаров и предоставление услуг,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232 738,62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117 050,17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-49,7%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Материальные затраты всего, в том числе:    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17 084,50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8 636,76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-49,4%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материалы                 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2 549,42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230,82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-90,9%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ГСМ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1 080,25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303,09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-71,9%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энергия покупная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13 454,82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8 102,85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-39,8%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Затраты на оплату труда,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56 293,74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34 280,36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-39,1%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заработная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51 222,69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31 247,05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-39,0%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социальный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5 071,05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3 033,31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-40,2%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 xml:space="preserve">1 536,68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898,76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-41,5%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ОПВР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 xml:space="preserve">597,60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922,67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54,4%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Амортизация                       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 xml:space="preserve">4 018,63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1 731,14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-56,9%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Ремонт,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2 956,27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2 276,90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-23,0%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ремонт, не приводящий к росту стоимости основных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2 956,27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2 276,90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-23,0%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Плата за услуги отвода сточных 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133 991,61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65 747,91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-50,9%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 xml:space="preserve">Услуги сторонних организаций: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13 205,97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725,63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-94,5%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автотранспортные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5 450,19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-100,0%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по техническому обслуживанию и эксплуатации машин и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1 293,44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207,58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-84,0%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дезинфекции, дезинсекции, дератизации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31,14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-37,4%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страхование ГПО автовладельца и автотранспорта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55,16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-100,0%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технический осмотр и освидетельствование транспорта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7,99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-17,6%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8.6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по обучению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115,24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64,68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-43,9%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8.7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по обеспечению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658,75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200,22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-69,6%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8.8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медицинские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806,35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-100,0%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8.9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поверка и техническое обслуживание средств автоматизации и измерений, IТ-услуги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3 229,15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39,23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-98,8%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8.10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экологические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1 558,56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187,83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-87,9%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8.11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земельно-кадастровых работ и технического обследования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Прочие затраты,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3 053,62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1 830,06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-40,1%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охрана труда и техника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3 053,62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1 830,06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-40,1%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Расходы периода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14 435,29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8 725,52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-39,6%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Общие и административные,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14 435,29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8 725,52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-39,6%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заработная плата административного персонала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7 089,47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6 116,36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-13,7%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социальный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701,86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592,06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-15,6%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212,68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183,49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-13,7%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ОПВР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177,24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116,56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-34,2%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страхование работников от несчастных случаев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503,67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330,80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-34,3%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амортизация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131,17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-27,7%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налоговые платежи и сборы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916,93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548,29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-40,2%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командировочные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309,60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167,79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-45,8%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4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коммунальные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1 350,65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367,61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-72,8%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канцелярские товары и комплектующие к средствам вычислительной техники, услуги типографии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402,23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163,36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-59,4%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10.11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Услуги сторонних организаций: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2 639,79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44,30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10.11.1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72,42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-96,2%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10.11.2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почты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8,43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-41,9%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10.11.3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публикации объявлений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54,22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-100,0%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10.11.4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экспертиза товаров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2 504,71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36,62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-98,5%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III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Всего затрат на предоставление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247 173,91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125 775,69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-49,1%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IV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Доход (РБА*СП)                 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10 469,84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7B0DA2">
              <w:rPr>
                <w:bCs/>
                <w:color w:val="auto"/>
                <w:sz w:val="16"/>
                <w:szCs w:val="16"/>
              </w:rPr>
              <w:t>5 234,92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-50,0%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VI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Всего доходов                     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257 643,76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131 010,61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-49,2%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VII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Объем оказываемых услуг           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тыс.м3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1 535,37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674,07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-56,1%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5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VIII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 xml:space="preserve">Средний тариф (без НДС)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тенге/м</w:t>
            </w:r>
            <w:r w:rsidRPr="007B0DA2">
              <w:rPr>
                <w:b/>
                <w:bCs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167,81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194,36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15,8%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</w:tbl>
    <w:p w:rsidR="00722D72" w:rsidRPr="007B0DA2" w:rsidRDefault="00722D72" w:rsidP="009002BC">
      <w:pPr>
        <w:jc w:val="center"/>
        <w:rPr>
          <w:rStyle w:val="s0"/>
          <w:b/>
          <w:color w:val="auto"/>
          <w:sz w:val="22"/>
          <w:szCs w:val="22"/>
        </w:rPr>
      </w:pPr>
    </w:p>
    <w:p w:rsidR="007C7D52" w:rsidRPr="007B0DA2" w:rsidRDefault="007C7D52" w:rsidP="009002BC">
      <w:pPr>
        <w:jc w:val="center"/>
        <w:rPr>
          <w:rStyle w:val="s0"/>
          <w:b/>
          <w:color w:val="auto"/>
          <w:sz w:val="22"/>
          <w:szCs w:val="22"/>
        </w:rPr>
      </w:pPr>
      <w:r w:rsidRPr="007B0DA2">
        <w:rPr>
          <w:rStyle w:val="s0"/>
          <w:b/>
          <w:color w:val="auto"/>
          <w:sz w:val="22"/>
          <w:szCs w:val="22"/>
        </w:rPr>
        <w:t>Информация</w:t>
      </w:r>
    </w:p>
    <w:p w:rsidR="007C7D52" w:rsidRPr="007B0DA2" w:rsidRDefault="007C7D52" w:rsidP="009002BC">
      <w:pPr>
        <w:jc w:val="center"/>
        <w:rPr>
          <w:rStyle w:val="s0"/>
          <w:b/>
          <w:color w:val="auto"/>
          <w:sz w:val="22"/>
          <w:szCs w:val="22"/>
        </w:rPr>
      </w:pPr>
      <w:r w:rsidRPr="007B0DA2">
        <w:rPr>
          <w:rStyle w:val="s0"/>
          <w:b/>
          <w:color w:val="auto"/>
          <w:sz w:val="22"/>
          <w:szCs w:val="22"/>
        </w:rPr>
        <w:t>об исполнении утвержденной тарифной сметы</w:t>
      </w:r>
    </w:p>
    <w:p w:rsidR="00EA60F2" w:rsidRPr="007B0DA2" w:rsidRDefault="007C7D52" w:rsidP="009002BC">
      <w:pPr>
        <w:jc w:val="center"/>
        <w:rPr>
          <w:b/>
          <w:color w:val="auto"/>
          <w:sz w:val="22"/>
          <w:szCs w:val="22"/>
        </w:rPr>
      </w:pPr>
      <w:r w:rsidRPr="007B0DA2">
        <w:rPr>
          <w:rStyle w:val="s0"/>
          <w:b/>
          <w:color w:val="auto"/>
          <w:sz w:val="22"/>
          <w:szCs w:val="22"/>
        </w:rPr>
        <w:t xml:space="preserve">на услуги по отводу сточных вод (промышленная канализация) по итогам </w:t>
      </w:r>
      <w:r w:rsidR="00600AF5" w:rsidRPr="007B0DA2">
        <w:rPr>
          <w:b/>
          <w:color w:val="auto"/>
          <w:sz w:val="22"/>
          <w:szCs w:val="22"/>
        </w:rPr>
        <w:t>I полугодия 202</w:t>
      </w:r>
      <w:r w:rsidR="00486FE8" w:rsidRPr="007B0DA2">
        <w:rPr>
          <w:b/>
          <w:color w:val="auto"/>
          <w:sz w:val="22"/>
          <w:szCs w:val="22"/>
        </w:rPr>
        <w:t>5</w:t>
      </w:r>
      <w:r w:rsidR="00600AF5" w:rsidRPr="007B0DA2">
        <w:rPr>
          <w:b/>
          <w:color w:val="auto"/>
          <w:sz w:val="22"/>
          <w:szCs w:val="22"/>
        </w:rPr>
        <w:t xml:space="preserve"> года</w:t>
      </w:r>
    </w:p>
    <w:p w:rsidR="00486FE8" w:rsidRPr="007B0DA2" w:rsidRDefault="00486FE8" w:rsidP="009002BC">
      <w:pPr>
        <w:jc w:val="center"/>
        <w:rPr>
          <w:b/>
          <w:color w:val="auto"/>
          <w:sz w:val="22"/>
          <w:szCs w:val="22"/>
        </w:rPr>
      </w:pPr>
    </w:p>
    <w:tbl>
      <w:tblPr>
        <w:tblW w:w="1535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5528"/>
        <w:gridCol w:w="1134"/>
        <w:gridCol w:w="1701"/>
        <w:gridCol w:w="1275"/>
        <w:gridCol w:w="1134"/>
        <w:gridCol w:w="3686"/>
      </w:tblGrid>
      <w:tr w:rsidR="007B0DA2" w:rsidRPr="007B0DA2" w:rsidTr="006C6D44">
        <w:trPr>
          <w:trHeight w:val="227"/>
        </w:trPr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 xml:space="preserve">Наименование показателей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Ед. изм.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Предусмотрено в утвержденной тарифной смете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Фактически сложившиеся показатели тарифной сметы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Отклонение в процентах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AFD" w:rsidRPr="007B0DA2" w:rsidRDefault="00357AFD" w:rsidP="00357AFD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Причины отклонения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Затраты на производство товаров и предоставление услуг,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257 513,30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129 903,35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-49,6%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Материальные затраты всего, в том числе:    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37 130,87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20 684,48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-44,3%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материалы                 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2 503,65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215,52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-91,4%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ГСМ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1 195,25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335,35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-71,9%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энергия покупная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33 431,97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20 133,61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-39,8%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Затраты на оплату труда,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56 293,74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36 344,36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-35,4%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заработная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51 222,69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33 123,64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-35,3%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lastRenderedPageBreak/>
              <w:t>2.2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социальный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5 071,05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3 220,71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-36,5%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 xml:space="preserve">1 536,68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798,08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-48,1%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ОПВР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 xml:space="preserve">1 024,45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718,70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-29,8%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Амортизация                       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 xml:space="preserve">107 333,53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50 141,95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-53,3%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Ремонт,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20 579,25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11 793,92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-42,7%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ремонт, не приводящий к росту стоимости основных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20 579,25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11 793,92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-42,7%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Плата за услуги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 xml:space="preserve">10 944,09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4 485,18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-59,0%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 xml:space="preserve">Услуги сторонних организаций: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18 918,85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3 159,00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-83,3%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автотранспортные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6 707,92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-100,0%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по техническому обслуживанию и эксплуатации машин и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1 591,93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681,56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-57,2%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дезинфекции, дезинсекции, дератизации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38,33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-37,4%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страхование ГПО автовладельца и автотранспорта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67,89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-100,0%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технический осмотр и освидетельствование транспорта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-17,6%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8.6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по обучению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141,83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-43,9%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8.7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по обеспечению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810,77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246,43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-69,6%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8.8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медицинские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992,40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-100,0%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8.9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поверка и техническое обслуживание средств автоматизации и измерений, IТ-услуги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3 974,34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48,28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-98,8%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8.10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экологические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828,87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-95,9%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8.11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сервисное обслуживание систем автоматики насосной станции ПЛК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3 754,73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2 036,76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-45,8%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8.12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земельно-кадастровых работ и технического обследования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Прочие затраты,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3 751,84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1 777,67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-52,6%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9.1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охрана труда и техника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3 751,84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1 777,67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-52,6%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Расходы периода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26 917,79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15 666,85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-41,8%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Общие и административные,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26 917,79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15 666,85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-41,8%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заработная плата административного персонала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6 876,06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5 932,24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-13,7%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социальный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680,73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574,24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-15,6%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206,28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177,97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-13,7%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ОПВР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85,95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56,99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-33,7%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страхование работников от несчастных случаев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493,68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324,24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-34,3%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амортизация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157,41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113,88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-27,7%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налоговые платежи и сборы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12 641,73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7 559,32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-40,2%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командировочные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371,52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201,35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-45,8%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коммунальные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 xml:space="preserve">1 662,34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452,44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-72,8%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канцелярские товары и комплектующие к средствам вычислительной техники, услуги типографии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495,05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219,66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-55,6%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10.11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Услуги сторонних организаций: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3 247,04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54,53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10.11.1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89,14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-96,2%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10.11.2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почты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-40,4%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10.11.3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услуги публикации объявлений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65,07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-100,0%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10.11.4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экспертиза товаров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3 082,72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45,07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-98,5%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III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Всего затрат на предоставление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284 431,09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145 570,20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-48,8%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lastRenderedPageBreak/>
              <w:t>IV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Доход (РБА*СП)                 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469 208,59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7B0DA2">
              <w:rPr>
                <w:bCs/>
                <w:color w:val="auto"/>
                <w:sz w:val="16"/>
                <w:szCs w:val="16"/>
              </w:rPr>
              <w:t>234 604,29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-50,0%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VI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Всего доходов                     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753 639,68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380 174,49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-49,6%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  <w:tr w:rsidR="007B0DA2" w:rsidRPr="007B0DA2" w:rsidTr="006C6D44">
        <w:trPr>
          <w:trHeight w:val="22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VII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Объем оказываемых услуг           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тыс.м3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6 929,38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4 193,34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-39,5%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исполнение планируется до конца 2025 года</w:t>
            </w:r>
          </w:p>
        </w:tc>
      </w:tr>
      <w:tr w:rsidR="007B0DA2" w:rsidRPr="007B0DA2" w:rsidTr="006C6D44">
        <w:trPr>
          <w:trHeight w:val="36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VIII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 xml:space="preserve">Средний тариф (без НДС)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тенге/м</w:t>
            </w:r>
            <w:r w:rsidRPr="007B0DA2">
              <w:rPr>
                <w:b/>
                <w:bCs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108,76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B0DA2">
              <w:rPr>
                <w:b/>
                <w:bCs/>
                <w:color w:val="auto"/>
                <w:sz w:val="16"/>
                <w:szCs w:val="16"/>
              </w:rPr>
              <w:t>90,66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jc w:val="center"/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-16,6%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049" w:rsidRPr="007B0DA2" w:rsidRDefault="00E40049" w:rsidP="00E40049">
            <w:pPr>
              <w:rPr>
                <w:color w:val="auto"/>
                <w:sz w:val="16"/>
                <w:szCs w:val="16"/>
              </w:rPr>
            </w:pPr>
            <w:r w:rsidRPr="007B0DA2">
              <w:rPr>
                <w:color w:val="auto"/>
                <w:sz w:val="16"/>
                <w:szCs w:val="16"/>
              </w:rPr>
              <w:t> </w:t>
            </w:r>
          </w:p>
        </w:tc>
      </w:tr>
    </w:tbl>
    <w:p w:rsidR="00D04F30" w:rsidRPr="007B0DA2" w:rsidRDefault="00D04F30" w:rsidP="009002BC">
      <w:pPr>
        <w:rPr>
          <w:rStyle w:val="s0"/>
          <w:b/>
          <w:color w:val="auto"/>
        </w:rPr>
      </w:pPr>
    </w:p>
    <w:p w:rsidR="00760533" w:rsidRPr="007B0DA2" w:rsidRDefault="00760533" w:rsidP="009002BC">
      <w:pPr>
        <w:rPr>
          <w:rStyle w:val="s0"/>
          <w:b/>
          <w:color w:val="auto"/>
        </w:rPr>
      </w:pPr>
      <w:r w:rsidRPr="007B0DA2">
        <w:rPr>
          <w:rStyle w:val="s0"/>
          <w:b/>
          <w:color w:val="auto"/>
        </w:rPr>
        <w:t xml:space="preserve">4) </w:t>
      </w:r>
      <w:r w:rsidR="007C7D52" w:rsidRPr="007B0DA2">
        <w:rPr>
          <w:rStyle w:val="s0"/>
          <w:b/>
          <w:color w:val="auto"/>
        </w:rPr>
        <w:t xml:space="preserve">Информация </w:t>
      </w:r>
      <w:r w:rsidRPr="007B0DA2">
        <w:rPr>
          <w:rStyle w:val="s0"/>
          <w:b/>
          <w:color w:val="auto"/>
        </w:rPr>
        <w:t xml:space="preserve">о соблюдении показателей качества </w:t>
      </w:r>
      <w:r w:rsidR="007C7D52" w:rsidRPr="007B0DA2">
        <w:rPr>
          <w:rStyle w:val="s0"/>
          <w:b/>
          <w:color w:val="auto"/>
        </w:rPr>
        <w:t>и надежности регулируемых услуг</w:t>
      </w:r>
    </w:p>
    <w:p w:rsidR="00403AED" w:rsidRPr="007B0DA2" w:rsidRDefault="00403AED" w:rsidP="009002BC">
      <w:pPr>
        <w:pStyle w:val="2"/>
        <w:rPr>
          <w:b/>
          <w:i w:val="0"/>
          <w:color w:val="auto"/>
          <w:sz w:val="24"/>
          <w:szCs w:val="24"/>
        </w:rPr>
      </w:pPr>
      <w:r w:rsidRPr="007B0DA2">
        <w:rPr>
          <w:b/>
          <w:i w:val="0"/>
          <w:color w:val="auto"/>
          <w:sz w:val="24"/>
          <w:szCs w:val="24"/>
        </w:rPr>
        <w:t>Форма 3</w:t>
      </w:r>
    </w:p>
    <w:p w:rsidR="00403AED" w:rsidRPr="007B0DA2" w:rsidRDefault="00403AED" w:rsidP="009002BC">
      <w:pPr>
        <w:ind w:firstLine="397"/>
        <w:jc w:val="right"/>
        <w:textAlignment w:val="baseline"/>
        <w:rPr>
          <w:color w:val="auto"/>
        </w:rPr>
      </w:pPr>
    </w:p>
    <w:p w:rsidR="00600AF5" w:rsidRPr="007B0DA2" w:rsidRDefault="00403AED" w:rsidP="009002BC">
      <w:pPr>
        <w:jc w:val="center"/>
        <w:rPr>
          <w:b/>
          <w:color w:val="auto"/>
        </w:rPr>
      </w:pPr>
      <w:r w:rsidRPr="007B0DA2">
        <w:rPr>
          <w:rStyle w:val="s1"/>
          <w:color w:val="auto"/>
        </w:rPr>
        <w:t>Информация</w:t>
      </w:r>
      <w:r w:rsidRPr="007B0DA2">
        <w:rPr>
          <w:rStyle w:val="s1"/>
          <w:color w:val="auto"/>
        </w:rPr>
        <w:br/>
        <w:t xml:space="preserve">о соблюдении показателей качества и надежности </w:t>
      </w:r>
      <w:r w:rsidR="007C7D52" w:rsidRPr="007B0DA2">
        <w:rPr>
          <w:rStyle w:val="s1"/>
          <w:color w:val="auto"/>
        </w:rPr>
        <w:t>регулируемых услуг</w:t>
      </w:r>
      <w:r w:rsidR="007C7D52" w:rsidRPr="007B0DA2">
        <w:rPr>
          <w:rStyle w:val="s1"/>
          <w:color w:val="auto"/>
        </w:rPr>
        <w:br/>
        <w:t xml:space="preserve">по итогам </w:t>
      </w:r>
      <w:r w:rsidR="00600AF5" w:rsidRPr="007B0DA2">
        <w:rPr>
          <w:b/>
          <w:color w:val="auto"/>
        </w:rPr>
        <w:t>I полугодия 202</w:t>
      </w:r>
      <w:r w:rsidR="00486FE8" w:rsidRPr="007B0DA2">
        <w:rPr>
          <w:b/>
          <w:color w:val="auto"/>
        </w:rPr>
        <w:t>5</w:t>
      </w:r>
      <w:r w:rsidR="00600AF5" w:rsidRPr="007B0DA2">
        <w:rPr>
          <w:b/>
          <w:color w:val="auto"/>
        </w:rPr>
        <w:t xml:space="preserve"> года</w:t>
      </w:r>
    </w:p>
    <w:p w:rsidR="00403AED" w:rsidRPr="007B0DA2" w:rsidRDefault="00403AED" w:rsidP="009002BC">
      <w:pPr>
        <w:jc w:val="center"/>
        <w:rPr>
          <w:color w:val="auto"/>
        </w:rPr>
      </w:pPr>
      <w:r w:rsidRPr="007B0DA2">
        <w:rPr>
          <w:color w:val="auto"/>
        </w:rPr>
        <w:t> </w:t>
      </w:r>
      <w:r w:rsidR="00F41742" w:rsidRPr="007B0DA2">
        <w:rPr>
          <w:color w:val="auto"/>
        </w:rPr>
        <w:t>ТОО «Kazakhmys Distribution» (Казахмыс Дистрибьюшн) – Балхашское региональное предприятие «ЭнергоСети»</w:t>
      </w:r>
    </w:p>
    <w:p w:rsidR="00403AED" w:rsidRPr="007B0DA2" w:rsidRDefault="00403AED" w:rsidP="009002BC">
      <w:pPr>
        <w:ind w:firstLine="397"/>
        <w:jc w:val="center"/>
        <w:textAlignment w:val="baseline"/>
        <w:rPr>
          <w:color w:val="auto"/>
        </w:rPr>
      </w:pPr>
      <w:r w:rsidRPr="007B0DA2">
        <w:rPr>
          <w:color w:val="auto"/>
        </w:rPr>
        <w:t>наименование с</w:t>
      </w:r>
      <w:r w:rsidR="002B3D94" w:rsidRPr="007B0DA2">
        <w:rPr>
          <w:color w:val="auto"/>
        </w:rPr>
        <w:t>убъекта естественной монополии</w:t>
      </w:r>
    </w:p>
    <w:p w:rsidR="00486FE8" w:rsidRPr="007B0DA2" w:rsidRDefault="00486FE8" w:rsidP="009002BC">
      <w:pPr>
        <w:ind w:firstLine="397"/>
        <w:jc w:val="center"/>
        <w:textAlignment w:val="baseline"/>
        <w:rPr>
          <w:color w:val="auto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3136"/>
        <w:gridCol w:w="2130"/>
        <w:gridCol w:w="1470"/>
        <w:gridCol w:w="1517"/>
        <w:gridCol w:w="2085"/>
        <w:gridCol w:w="3847"/>
      </w:tblGrid>
      <w:tr w:rsidR="007B0DA2" w:rsidRPr="007B0DA2" w:rsidTr="00F41742">
        <w:trPr>
          <w:jc w:val="center"/>
        </w:trPr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134" w:rsidRPr="007B0DA2" w:rsidRDefault="00104134" w:rsidP="009002BC">
            <w:pPr>
              <w:jc w:val="center"/>
              <w:textAlignment w:val="baseline"/>
              <w:rPr>
                <w:b/>
                <w:color w:val="auto"/>
                <w:sz w:val="20"/>
                <w:szCs w:val="20"/>
              </w:rPr>
            </w:pPr>
            <w:r w:rsidRPr="007B0DA2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134" w:rsidRPr="007B0DA2" w:rsidRDefault="00104134" w:rsidP="009002BC">
            <w:pPr>
              <w:jc w:val="center"/>
              <w:textAlignment w:val="baseline"/>
              <w:rPr>
                <w:b/>
                <w:color w:val="auto"/>
                <w:sz w:val="20"/>
                <w:szCs w:val="20"/>
              </w:rPr>
            </w:pPr>
            <w:r w:rsidRPr="007B0DA2">
              <w:rPr>
                <w:b/>
                <w:color w:val="auto"/>
                <w:sz w:val="20"/>
                <w:szCs w:val="20"/>
              </w:rPr>
              <w:t>Показатель качества и надежности</w:t>
            </w:r>
          </w:p>
        </w:tc>
        <w:tc>
          <w:tcPr>
            <w:tcW w:w="7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AF5" w:rsidRPr="007B0DA2" w:rsidRDefault="00600AF5" w:rsidP="009002BC">
            <w:pPr>
              <w:jc w:val="center"/>
              <w:textAlignment w:val="baseline"/>
              <w:rPr>
                <w:b/>
                <w:color w:val="auto"/>
                <w:sz w:val="20"/>
                <w:szCs w:val="20"/>
              </w:rPr>
            </w:pPr>
            <w:r w:rsidRPr="007B0DA2">
              <w:rPr>
                <w:b/>
                <w:color w:val="auto"/>
                <w:sz w:val="20"/>
                <w:szCs w:val="20"/>
              </w:rPr>
              <w:t>Факт</w:t>
            </w:r>
          </w:p>
          <w:p w:rsidR="00104134" w:rsidRPr="007B0DA2" w:rsidRDefault="00600AF5" w:rsidP="00486FE8">
            <w:pPr>
              <w:jc w:val="center"/>
              <w:textAlignment w:val="baseline"/>
              <w:rPr>
                <w:b/>
                <w:color w:val="auto"/>
                <w:sz w:val="20"/>
                <w:szCs w:val="20"/>
              </w:rPr>
            </w:pPr>
            <w:r w:rsidRPr="007B0DA2">
              <w:rPr>
                <w:b/>
                <w:color w:val="auto"/>
                <w:sz w:val="20"/>
                <w:szCs w:val="20"/>
              </w:rPr>
              <w:t xml:space="preserve"> II полугодия 202</w:t>
            </w:r>
            <w:r w:rsidR="00486FE8" w:rsidRPr="007B0DA2">
              <w:rPr>
                <w:b/>
                <w:color w:val="auto"/>
                <w:sz w:val="20"/>
                <w:szCs w:val="20"/>
              </w:rPr>
              <w:t>4</w:t>
            </w:r>
            <w:r w:rsidRPr="007B0DA2">
              <w:rPr>
                <w:b/>
                <w:color w:val="auto"/>
                <w:sz w:val="20"/>
                <w:szCs w:val="20"/>
              </w:rPr>
              <w:t xml:space="preserve"> года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134" w:rsidRPr="007B0DA2" w:rsidRDefault="00104134" w:rsidP="009002BC">
            <w:pPr>
              <w:jc w:val="center"/>
              <w:textAlignment w:val="baseline"/>
              <w:rPr>
                <w:b/>
                <w:color w:val="auto"/>
                <w:sz w:val="20"/>
                <w:szCs w:val="20"/>
              </w:rPr>
            </w:pPr>
            <w:r w:rsidRPr="007B0DA2">
              <w:rPr>
                <w:b/>
                <w:color w:val="auto"/>
                <w:sz w:val="20"/>
                <w:szCs w:val="20"/>
              </w:rPr>
              <w:t xml:space="preserve">План </w:t>
            </w:r>
          </w:p>
          <w:p w:rsidR="00104134" w:rsidRPr="007B0DA2" w:rsidRDefault="00104134" w:rsidP="00486FE8">
            <w:pPr>
              <w:jc w:val="center"/>
              <w:textAlignment w:val="baseline"/>
              <w:rPr>
                <w:b/>
                <w:color w:val="auto"/>
                <w:sz w:val="20"/>
                <w:szCs w:val="20"/>
              </w:rPr>
            </w:pPr>
            <w:r w:rsidRPr="007B0DA2">
              <w:rPr>
                <w:b/>
                <w:color w:val="auto"/>
                <w:sz w:val="20"/>
                <w:szCs w:val="20"/>
              </w:rPr>
              <w:t>(на 202</w:t>
            </w:r>
            <w:r w:rsidR="00486FE8" w:rsidRPr="007B0DA2">
              <w:rPr>
                <w:b/>
                <w:color w:val="auto"/>
                <w:sz w:val="20"/>
                <w:szCs w:val="20"/>
              </w:rPr>
              <w:t>5</w:t>
            </w:r>
            <w:r w:rsidRPr="007B0DA2">
              <w:rPr>
                <w:b/>
                <w:color w:val="auto"/>
                <w:sz w:val="20"/>
                <w:szCs w:val="20"/>
              </w:rPr>
              <w:t xml:space="preserve"> год)</w:t>
            </w:r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AF5" w:rsidRPr="007B0DA2" w:rsidRDefault="00600AF5" w:rsidP="009002BC">
            <w:pPr>
              <w:jc w:val="center"/>
              <w:textAlignment w:val="baseline"/>
              <w:rPr>
                <w:b/>
                <w:color w:val="auto"/>
                <w:sz w:val="20"/>
                <w:szCs w:val="20"/>
              </w:rPr>
            </w:pPr>
            <w:r w:rsidRPr="007B0DA2">
              <w:rPr>
                <w:b/>
                <w:color w:val="auto"/>
                <w:sz w:val="20"/>
                <w:szCs w:val="20"/>
              </w:rPr>
              <w:t>Факт</w:t>
            </w:r>
          </w:p>
          <w:p w:rsidR="00104134" w:rsidRPr="007B0DA2" w:rsidRDefault="00600AF5" w:rsidP="00486FE8">
            <w:pPr>
              <w:jc w:val="center"/>
              <w:textAlignment w:val="baseline"/>
              <w:rPr>
                <w:b/>
                <w:color w:val="auto"/>
                <w:sz w:val="20"/>
                <w:szCs w:val="20"/>
              </w:rPr>
            </w:pPr>
            <w:r w:rsidRPr="007B0DA2">
              <w:rPr>
                <w:b/>
                <w:color w:val="auto"/>
                <w:sz w:val="20"/>
                <w:szCs w:val="20"/>
              </w:rPr>
              <w:t>I полугодия 202</w:t>
            </w:r>
            <w:r w:rsidR="00486FE8" w:rsidRPr="007B0DA2">
              <w:rPr>
                <w:b/>
                <w:color w:val="auto"/>
                <w:sz w:val="20"/>
                <w:szCs w:val="20"/>
              </w:rPr>
              <w:t>5</w:t>
            </w:r>
            <w:r w:rsidRPr="007B0DA2">
              <w:rPr>
                <w:b/>
                <w:color w:val="auto"/>
                <w:sz w:val="20"/>
                <w:szCs w:val="20"/>
              </w:rPr>
              <w:t xml:space="preserve"> года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134" w:rsidRPr="007B0DA2" w:rsidRDefault="00104134" w:rsidP="009002BC">
            <w:pPr>
              <w:jc w:val="center"/>
              <w:textAlignment w:val="baseline"/>
              <w:rPr>
                <w:b/>
                <w:color w:val="auto"/>
                <w:sz w:val="20"/>
                <w:szCs w:val="20"/>
              </w:rPr>
            </w:pPr>
            <w:r w:rsidRPr="007B0DA2">
              <w:rPr>
                <w:b/>
                <w:color w:val="auto"/>
                <w:sz w:val="20"/>
                <w:szCs w:val="20"/>
              </w:rPr>
              <w:t>Оценка соблюдения показателей надежности и качества</w:t>
            </w:r>
          </w:p>
        </w:tc>
        <w:tc>
          <w:tcPr>
            <w:tcW w:w="1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134" w:rsidRPr="007B0DA2" w:rsidRDefault="00104134" w:rsidP="009002BC">
            <w:pPr>
              <w:jc w:val="center"/>
              <w:textAlignment w:val="baseline"/>
              <w:rPr>
                <w:b/>
                <w:color w:val="auto"/>
                <w:sz w:val="20"/>
                <w:szCs w:val="20"/>
              </w:rPr>
            </w:pPr>
            <w:r w:rsidRPr="007B0DA2">
              <w:rPr>
                <w:b/>
                <w:color w:val="auto"/>
                <w:sz w:val="20"/>
                <w:szCs w:val="20"/>
              </w:rPr>
              <w:t>Причины (обоснование) несоблюдения показателей надежности и качества</w:t>
            </w:r>
          </w:p>
        </w:tc>
      </w:tr>
      <w:tr w:rsidR="007B0DA2" w:rsidRPr="007B0DA2" w:rsidTr="00486FE8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134" w:rsidRPr="007B0DA2" w:rsidRDefault="00104134" w:rsidP="009002BC">
            <w:pPr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134" w:rsidRPr="007B0DA2" w:rsidRDefault="00104134" w:rsidP="009002BC">
            <w:pPr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134" w:rsidRPr="007B0DA2" w:rsidRDefault="0031197A" w:rsidP="009002BC">
            <w:pPr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134" w:rsidRPr="007B0DA2" w:rsidRDefault="0031197A" w:rsidP="009002BC">
            <w:pPr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134" w:rsidRPr="007B0DA2" w:rsidRDefault="0031197A" w:rsidP="009002BC">
            <w:pPr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134" w:rsidRPr="007B0DA2" w:rsidRDefault="0031197A" w:rsidP="009002BC">
            <w:pPr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134" w:rsidRPr="007B0DA2" w:rsidRDefault="0031197A" w:rsidP="009002BC">
            <w:pPr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7</w:t>
            </w:r>
          </w:p>
        </w:tc>
      </w:tr>
      <w:tr w:rsidR="007B0DA2" w:rsidRPr="007B0DA2" w:rsidTr="008F703B">
        <w:trPr>
          <w:trHeight w:val="439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03B" w:rsidRPr="007B0DA2" w:rsidRDefault="008F703B" w:rsidP="008F703B">
            <w:pPr>
              <w:jc w:val="center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03B" w:rsidRPr="007B0DA2" w:rsidRDefault="006674B6" w:rsidP="008F703B">
            <w:pPr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Количество отключений на услуги по передаче электрической энергии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-8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E019E7" w:rsidP="008F703B">
            <w:pPr>
              <w:rPr>
                <w:color w:val="auto"/>
                <w:sz w:val="20"/>
                <w:szCs w:val="20"/>
                <w:lang w:val="kk-KZ"/>
              </w:rPr>
            </w:pPr>
            <w:r w:rsidRPr="007B0DA2">
              <w:rPr>
                <w:color w:val="auto"/>
                <w:sz w:val="20"/>
                <w:szCs w:val="20"/>
                <w:lang w:val="kk-KZ"/>
              </w:rPr>
              <w:t>Проведение текущих ремонтов</w:t>
            </w:r>
          </w:p>
        </w:tc>
      </w:tr>
      <w:tr w:rsidR="007B0DA2" w:rsidRPr="007B0DA2" w:rsidTr="008F703B">
        <w:trPr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03B" w:rsidRPr="007B0DA2" w:rsidRDefault="008F703B" w:rsidP="008F703B">
            <w:pPr>
              <w:jc w:val="center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03B" w:rsidRPr="007B0DA2" w:rsidRDefault="006674B6" w:rsidP="008F703B">
            <w:pPr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Количество отключений на услуги по передаче и распределению тепловой энергии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E019E7" w:rsidP="008F703B">
            <w:pPr>
              <w:jc w:val="center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E019E7">
            <w:pPr>
              <w:jc w:val="center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-</w:t>
            </w:r>
            <w:r w:rsidR="00E019E7" w:rsidRPr="007B0DA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E019E7" w:rsidP="008F703B">
            <w:pPr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Проведение текущих ремонтов</w:t>
            </w:r>
          </w:p>
        </w:tc>
      </w:tr>
      <w:tr w:rsidR="007B0DA2" w:rsidRPr="007B0DA2" w:rsidTr="008F703B">
        <w:trPr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9E7" w:rsidRPr="007B0DA2" w:rsidRDefault="00E019E7" w:rsidP="00E019E7">
            <w:pPr>
              <w:jc w:val="center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9E7" w:rsidRPr="007B0DA2" w:rsidRDefault="00E019E7" w:rsidP="00E019E7">
            <w:pPr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Количество отключений на услуги подачи воды по распределительным сетям (хоз. питьевое водоснабжение)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E7" w:rsidRPr="007B0DA2" w:rsidRDefault="00E019E7" w:rsidP="00E019E7">
            <w:pPr>
              <w:jc w:val="center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E7" w:rsidRPr="007B0DA2" w:rsidRDefault="00E019E7" w:rsidP="00E019E7">
            <w:pPr>
              <w:jc w:val="center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E7" w:rsidRPr="007B0DA2" w:rsidRDefault="00E019E7" w:rsidP="00E019E7">
            <w:pPr>
              <w:jc w:val="center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E7" w:rsidRPr="007B0DA2" w:rsidRDefault="00E019E7" w:rsidP="00E019E7">
            <w:pPr>
              <w:jc w:val="center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+1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E7" w:rsidRPr="007B0DA2" w:rsidRDefault="00E019E7" w:rsidP="00E019E7">
            <w:pPr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Изношенность сетей</w:t>
            </w:r>
          </w:p>
        </w:tc>
      </w:tr>
      <w:tr w:rsidR="007B0DA2" w:rsidRPr="007B0DA2" w:rsidTr="008F703B">
        <w:trPr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9E7" w:rsidRPr="007B0DA2" w:rsidRDefault="00E019E7" w:rsidP="00E019E7">
            <w:pPr>
              <w:jc w:val="center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9E7" w:rsidRPr="007B0DA2" w:rsidRDefault="00E019E7" w:rsidP="00E019E7">
            <w:pPr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Количество отключений на услуги подачи воды по распределительным сетям (промышленное водоснабжение)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E7" w:rsidRPr="007B0DA2" w:rsidRDefault="00E019E7" w:rsidP="00E019E7">
            <w:pPr>
              <w:jc w:val="center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E7" w:rsidRPr="007B0DA2" w:rsidRDefault="00E019E7" w:rsidP="00E019E7">
            <w:pPr>
              <w:jc w:val="center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E7" w:rsidRPr="007B0DA2" w:rsidRDefault="00E019E7" w:rsidP="00E019E7">
            <w:pPr>
              <w:jc w:val="center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E7" w:rsidRPr="007B0DA2" w:rsidRDefault="00E019E7" w:rsidP="00E019E7">
            <w:pPr>
              <w:jc w:val="center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-1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E7" w:rsidRPr="007B0DA2" w:rsidRDefault="00E019E7" w:rsidP="00E019E7">
            <w:pPr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Проведение текущих ремонтов</w:t>
            </w:r>
          </w:p>
        </w:tc>
      </w:tr>
      <w:tr w:rsidR="007B0DA2" w:rsidRPr="007B0DA2" w:rsidTr="008F703B">
        <w:trPr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9E7" w:rsidRPr="007B0DA2" w:rsidRDefault="00E019E7" w:rsidP="00E019E7">
            <w:pPr>
              <w:jc w:val="center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9E7" w:rsidRPr="007B0DA2" w:rsidRDefault="00E019E7" w:rsidP="00E019E7">
            <w:pPr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Количество отключений на услуги по отводу сточных вод (хоз. фекальная канализация)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E7" w:rsidRPr="007B0DA2" w:rsidRDefault="00E019E7" w:rsidP="00E019E7">
            <w:pPr>
              <w:jc w:val="center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E7" w:rsidRPr="007B0DA2" w:rsidRDefault="00E019E7" w:rsidP="00E019E7">
            <w:pPr>
              <w:jc w:val="center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E7" w:rsidRPr="007B0DA2" w:rsidRDefault="00E019E7" w:rsidP="00E019E7">
            <w:pPr>
              <w:jc w:val="center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E7" w:rsidRPr="007B0DA2" w:rsidRDefault="00E019E7" w:rsidP="00E019E7">
            <w:pPr>
              <w:jc w:val="center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-1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E7" w:rsidRPr="007B0DA2" w:rsidRDefault="00E019E7" w:rsidP="00E019E7">
            <w:pPr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Проведение текущих ремонтов</w:t>
            </w:r>
          </w:p>
        </w:tc>
      </w:tr>
      <w:tr w:rsidR="007B0DA2" w:rsidRPr="007B0DA2" w:rsidTr="008F703B">
        <w:trPr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9E7" w:rsidRPr="007B0DA2" w:rsidRDefault="00E019E7" w:rsidP="00E019E7">
            <w:pPr>
              <w:jc w:val="center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9E7" w:rsidRPr="007B0DA2" w:rsidRDefault="00E019E7" w:rsidP="00E019E7">
            <w:pPr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Количество отключений на услуги по отводу сточных вод (промышленная канализация)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E7" w:rsidRPr="007B0DA2" w:rsidRDefault="00E019E7" w:rsidP="00E019E7">
            <w:pPr>
              <w:jc w:val="center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E7" w:rsidRPr="007B0DA2" w:rsidRDefault="00E019E7" w:rsidP="00E019E7">
            <w:pPr>
              <w:jc w:val="center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E7" w:rsidRPr="007B0DA2" w:rsidRDefault="00E019E7" w:rsidP="00E019E7">
            <w:pPr>
              <w:jc w:val="center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E7" w:rsidRPr="007B0DA2" w:rsidRDefault="00E019E7" w:rsidP="00E019E7">
            <w:pPr>
              <w:jc w:val="center"/>
              <w:rPr>
                <w:color w:val="auto"/>
                <w:sz w:val="20"/>
                <w:szCs w:val="20"/>
              </w:rPr>
            </w:pPr>
            <w:r w:rsidRPr="007B0DA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E7" w:rsidRPr="007B0DA2" w:rsidRDefault="00E019E7" w:rsidP="00E019E7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722D72" w:rsidRPr="007B0DA2" w:rsidRDefault="00722D72" w:rsidP="009002BC">
      <w:pPr>
        <w:ind w:firstLine="709"/>
        <w:rPr>
          <w:rStyle w:val="s0"/>
          <w:b/>
          <w:color w:val="auto"/>
        </w:rPr>
      </w:pPr>
    </w:p>
    <w:p w:rsidR="00403AED" w:rsidRPr="007B0DA2" w:rsidRDefault="00760533" w:rsidP="009002BC">
      <w:pPr>
        <w:ind w:firstLine="709"/>
        <w:rPr>
          <w:rStyle w:val="s0"/>
          <w:b/>
          <w:color w:val="auto"/>
        </w:rPr>
      </w:pPr>
      <w:r w:rsidRPr="007B0DA2">
        <w:rPr>
          <w:rStyle w:val="s0"/>
          <w:b/>
          <w:color w:val="auto"/>
        </w:rPr>
        <w:t xml:space="preserve">5) </w:t>
      </w:r>
      <w:r w:rsidR="007C7D52" w:rsidRPr="007B0DA2">
        <w:rPr>
          <w:rStyle w:val="s0"/>
          <w:b/>
          <w:color w:val="auto"/>
        </w:rPr>
        <w:t xml:space="preserve">Информация </w:t>
      </w:r>
      <w:r w:rsidRPr="007B0DA2">
        <w:rPr>
          <w:rStyle w:val="s0"/>
          <w:b/>
          <w:color w:val="auto"/>
        </w:rPr>
        <w:t xml:space="preserve">о достижении показателей эффективности деятельности субъекта естественной монополии </w:t>
      </w:r>
    </w:p>
    <w:p w:rsidR="008A68EC" w:rsidRPr="007B0DA2" w:rsidRDefault="008A68EC" w:rsidP="009002BC">
      <w:pPr>
        <w:pStyle w:val="2"/>
        <w:rPr>
          <w:b/>
          <w:i w:val="0"/>
          <w:color w:val="auto"/>
          <w:sz w:val="24"/>
          <w:szCs w:val="24"/>
        </w:rPr>
      </w:pPr>
      <w:r w:rsidRPr="007B0DA2">
        <w:rPr>
          <w:b/>
          <w:i w:val="0"/>
          <w:color w:val="auto"/>
          <w:sz w:val="24"/>
          <w:szCs w:val="24"/>
        </w:rPr>
        <w:lastRenderedPageBreak/>
        <w:t>Форма 4</w:t>
      </w:r>
    </w:p>
    <w:p w:rsidR="008A68EC" w:rsidRPr="007B0DA2" w:rsidRDefault="008A68EC" w:rsidP="009002BC">
      <w:pPr>
        <w:ind w:firstLine="397"/>
        <w:jc w:val="right"/>
        <w:textAlignment w:val="baseline"/>
        <w:rPr>
          <w:color w:val="auto"/>
        </w:rPr>
      </w:pPr>
    </w:p>
    <w:p w:rsidR="002A22EB" w:rsidRPr="007B0DA2" w:rsidRDefault="008A68EC" w:rsidP="009002BC">
      <w:pPr>
        <w:jc w:val="center"/>
        <w:rPr>
          <w:b/>
          <w:color w:val="auto"/>
        </w:rPr>
      </w:pPr>
      <w:r w:rsidRPr="007B0DA2">
        <w:rPr>
          <w:rStyle w:val="s1"/>
          <w:color w:val="auto"/>
        </w:rPr>
        <w:t>Информация</w:t>
      </w:r>
      <w:r w:rsidRPr="007B0DA2">
        <w:rPr>
          <w:rStyle w:val="s1"/>
          <w:color w:val="auto"/>
        </w:rPr>
        <w:br/>
        <w:t>о достижении показателей эффективности деятельности субъектов естественных монополий</w:t>
      </w:r>
      <w:r w:rsidRPr="007B0DA2">
        <w:rPr>
          <w:rStyle w:val="s1"/>
          <w:color w:val="auto"/>
        </w:rPr>
        <w:br/>
      </w:r>
      <w:r w:rsidR="002A22EB" w:rsidRPr="007B0DA2">
        <w:rPr>
          <w:b/>
          <w:color w:val="auto"/>
        </w:rPr>
        <w:t>по итогам I полугодия 202</w:t>
      </w:r>
      <w:r w:rsidR="00486FE8" w:rsidRPr="007B0DA2">
        <w:rPr>
          <w:b/>
          <w:color w:val="auto"/>
        </w:rPr>
        <w:t>5</w:t>
      </w:r>
      <w:r w:rsidR="002A22EB" w:rsidRPr="007B0DA2">
        <w:rPr>
          <w:b/>
          <w:color w:val="auto"/>
        </w:rPr>
        <w:t xml:space="preserve"> года</w:t>
      </w:r>
    </w:p>
    <w:p w:rsidR="00A23A22" w:rsidRPr="007B0DA2" w:rsidRDefault="008A68EC" w:rsidP="009002BC">
      <w:pPr>
        <w:pStyle w:val="a8"/>
      </w:pPr>
      <w:r w:rsidRPr="007B0DA2">
        <w:t> </w:t>
      </w:r>
      <w:r w:rsidR="00A23A22" w:rsidRPr="007B0DA2">
        <w:t>ТОО «Kazakhmys Distribution» (Казахмыс Дистрибьюшн) – Балхашское региональное предприятие «ЭнергоСети»</w:t>
      </w:r>
    </w:p>
    <w:p w:rsidR="00A23A22" w:rsidRPr="007B0DA2" w:rsidRDefault="00A23A22" w:rsidP="009002BC">
      <w:pPr>
        <w:ind w:firstLine="397"/>
        <w:jc w:val="center"/>
        <w:textAlignment w:val="baseline"/>
        <w:rPr>
          <w:color w:val="auto"/>
        </w:rPr>
      </w:pPr>
      <w:r w:rsidRPr="007B0DA2">
        <w:rPr>
          <w:color w:val="auto"/>
        </w:rPr>
        <w:t>наименование субъекта естественной монополии</w:t>
      </w:r>
    </w:p>
    <w:p w:rsidR="00486FE8" w:rsidRPr="007B0DA2" w:rsidRDefault="00486FE8" w:rsidP="009002BC">
      <w:pPr>
        <w:ind w:firstLine="397"/>
        <w:jc w:val="center"/>
        <w:textAlignment w:val="baseline"/>
        <w:rPr>
          <w:color w:val="auto"/>
        </w:rPr>
      </w:pPr>
    </w:p>
    <w:tbl>
      <w:tblPr>
        <w:tblW w:w="529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5188"/>
        <w:gridCol w:w="1374"/>
        <w:gridCol w:w="1245"/>
        <w:gridCol w:w="1280"/>
        <w:gridCol w:w="1505"/>
        <w:gridCol w:w="4574"/>
      </w:tblGrid>
      <w:tr w:rsidR="007B0DA2" w:rsidRPr="007B0DA2" w:rsidTr="00F45B9A">
        <w:trPr>
          <w:trHeight w:val="227"/>
          <w:jc w:val="center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4CB" w:rsidRPr="007B0DA2" w:rsidRDefault="00A104CB" w:rsidP="00F45B9A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  <w:lang w:val="en-US"/>
              </w:rPr>
            </w:pPr>
            <w:r w:rsidRPr="007B0DA2">
              <w:rPr>
                <w:b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16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4CB" w:rsidRPr="007B0DA2" w:rsidRDefault="00A104CB" w:rsidP="00F45B9A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7B0DA2">
              <w:rPr>
                <w:b/>
                <w:color w:val="auto"/>
                <w:sz w:val="18"/>
                <w:szCs w:val="18"/>
              </w:rPr>
              <w:t>Показатель эффективности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4CB" w:rsidRPr="007B0DA2" w:rsidRDefault="00A104CB" w:rsidP="00F45B9A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7B0DA2">
              <w:rPr>
                <w:b/>
                <w:color w:val="auto"/>
                <w:sz w:val="18"/>
                <w:szCs w:val="18"/>
              </w:rPr>
              <w:t>Факт</w:t>
            </w:r>
          </w:p>
          <w:p w:rsidR="00A104CB" w:rsidRPr="007B0DA2" w:rsidRDefault="00A104CB" w:rsidP="00486FE8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7B0DA2">
              <w:rPr>
                <w:b/>
                <w:color w:val="auto"/>
                <w:sz w:val="18"/>
                <w:szCs w:val="18"/>
              </w:rPr>
              <w:t xml:space="preserve"> II полугодия 202</w:t>
            </w:r>
            <w:r w:rsidR="00486FE8" w:rsidRPr="007B0DA2">
              <w:rPr>
                <w:b/>
                <w:color w:val="auto"/>
                <w:sz w:val="18"/>
                <w:szCs w:val="18"/>
              </w:rPr>
              <w:t>4</w:t>
            </w:r>
            <w:r w:rsidRPr="007B0DA2">
              <w:rPr>
                <w:b/>
                <w:color w:val="auto"/>
                <w:sz w:val="18"/>
                <w:szCs w:val="18"/>
              </w:rPr>
              <w:t xml:space="preserve"> года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4CB" w:rsidRPr="007B0DA2" w:rsidRDefault="00A104CB" w:rsidP="00486FE8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7B0DA2">
              <w:rPr>
                <w:b/>
                <w:color w:val="auto"/>
                <w:sz w:val="18"/>
                <w:szCs w:val="18"/>
              </w:rPr>
              <w:t>План на 202</w:t>
            </w:r>
            <w:r w:rsidR="00486FE8" w:rsidRPr="007B0DA2">
              <w:rPr>
                <w:b/>
                <w:color w:val="auto"/>
                <w:sz w:val="18"/>
                <w:szCs w:val="18"/>
              </w:rPr>
              <w:t>5</w:t>
            </w:r>
            <w:r w:rsidRPr="007B0DA2">
              <w:rPr>
                <w:b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4CB" w:rsidRPr="007B0DA2" w:rsidRDefault="00A104CB" w:rsidP="00F45B9A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7B0DA2">
              <w:rPr>
                <w:b/>
                <w:color w:val="auto"/>
                <w:sz w:val="18"/>
                <w:szCs w:val="18"/>
              </w:rPr>
              <w:t>Факт</w:t>
            </w:r>
          </w:p>
          <w:p w:rsidR="00A104CB" w:rsidRPr="007B0DA2" w:rsidRDefault="00A104CB" w:rsidP="00486FE8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7B0DA2">
              <w:rPr>
                <w:b/>
                <w:color w:val="auto"/>
                <w:sz w:val="18"/>
                <w:szCs w:val="18"/>
              </w:rPr>
              <w:t xml:space="preserve"> I полугодия 202</w:t>
            </w:r>
            <w:r w:rsidR="00486FE8" w:rsidRPr="007B0DA2">
              <w:rPr>
                <w:b/>
                <w:color w:val="auto"/>
                <w:sz w:val="18"/>
                <w:szCs w:val="18"/>
              </w:rPr>
              <w:t>5</w:t>
            </w:r>
            <w:r w:rsidRPr="007B0DA2">
              <w:rPr>
                <w:b/>
                <w:color w:val="auto"/>
                <w:sz w:val="18"/>
                <w:szCs w:val="18"/>
              </w:rPr>
              <w:t xml:space="preserve"> года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4CB" w:rsidRPr="007B0DA2" w:rsidRDefault="00A104CB" w:rsidP="00F45B9A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7B0DA2">
              <w:rPr>
                <w:b/>
                <w:color w:val="auto"/>
                <w:sz w:val="18"/>
                <w:szCs w:val="18"/>
              </w:rPr>
              <w:t>Оценка достижения показателей эффективности</w:t>
            </w:r>
          </w:p>
        </w:tc>
        <w:tc>
          <w:tcPr>
            <w:tcW w:w="14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4CB" w:rsidRPr="007B0DA2" w:rsidRDefault="00A104CB" w:rsidP="00F45B9A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7B0DA2">
              <w:rPr>
                <w:b/>
                <w:color w:val="auto"/>
                <w:sz w:val="18"/>
                <w:szCs w:val="18"/>
              </w:rPr>
              <w:t>Причины (обоснование) недостижения показателей эффективности</w:t>
            </w:r>
          </w:p>
        </w:tc>
      </w:tr>
      <w:tr w:rsidR="007B0DA2" w:rsidRPr="007B0DA2" w:rsidTr="00F45B9A">
        <w:trPr>
          <w:trHeight w:val="227"/>
          <w:jc w:val="center"/>
        </w:trPr>
        <w:tc>
          <w:tcPr>
            <w:tcW w:w="1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4CB" w:rsidRPr="007B0DA2" w:rsidRDefault="00A104CB" w:rsidP="00F45B9A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4CB" w:rsidRPr="007B0DA2" w:rsidRDefault="00A104CB" w:rsidP="00F45B9A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4CB" w:rsidRPr="007B0DA2" w:rsidRDefault="00A104CB" w:rsidP="00F45B9A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4CB" w:rsidRPr="007B0DA2" w:rsidRDefault="00A104CB" w:rsidP="00F45B9A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4CB" w:rsidRPr="007B0DA2" w:rsidRDefault="00A104CB" w:rsidP="00F45B9A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4CB" w:rsidRPr="007B0DA2" w:rsidRDefault="00A104CB" w:rsidP="00F45B9A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4CB" w:rsidRPr="007B0DA2" w:rsidRDefault="00A104CB" w:rsidP="00F45B9A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>7</w:t>
            </w:r>
          </w:p>
        </w:tc>
      </w:tr>
      <w:tr w:rsidR="007B0DA2" w:rsidRPr="007B0DA2" w:rsidTr="00F45B9A">
        <w:trPr>
          <w:trHeight w:val="227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CB" w:rsidRPr="007B0DA2" w:rsidRDefault="00A104CB" w:rsidP="00F45B9A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7B0DA2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48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4CB" w:rsidRPr="007B0DA2" w:rsidRDefault="00A104CB" w:rsidP="00F45B9A">
            <w:pPr>
              <w:rPr>
                <w:color w:val="auto"/>
                <w:sz w:val="18"/>
                <w:szCs w:val="18"/>
              </w:rPr>
            </w:pPr>
            <w:r w:rsidRPr="007B0DA2">
              <w:rPr>
                <w:b/>
                <w:color w:val="auto"/>
                <w:sz w:val="18"/>
                <w:szCs w:val="18"/>
              </w:rPr>
              <w:t>услуги по передаче электрической энергии</w:t>
            </w:r>
          </w:p>
        </w:tc>
      </w:tr>
      <w:tr w:rsidR="007B0DA2" w:rsidRPr="007B0DA2" w:rsidTr="00F45B9A">
        <w:trPr>
          <w:trHeight w:val="227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ind w:right="-110"/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>Объем услуг (тыс. кВтч)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3B" w:rsidRPr="007B0DA2" w:rsidRDefault="007A4D35" w:rsidP="00177B4D">
            <w:pPr>
              <w:ind w:left="-627" w:firstLine="627"/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7B0DA2">
              <w:rPr>
                <w:color w:val="auto"/>
                <w:sz w:val="18"/>
                <w:szCs w:val="18"/>
                <w:lang w:val="kk-KZ"/>
              </w:rPr>
              <w:t>1 174 572,5</w:t>
            </w:r>
            <w:r w:rsidR="00177B4D" w:rsidRPr="007B0DA2">
              <w:rPr>
                <w:color w:val="auto"/>
                <w:sz w:val="18"/>
                <w:szCs w:val="18"/>
                <w:lang w:val="kk-KZ"/>
              </w:rPr>
              <w:t>4</w:t>
            </w:r>
            <w:r w:rsidRPr="007B0DA2">
              <w:rPr>
                <w:color w:val="auto"/>
                <w:sz w:val="18"/>
                <w:szCs w:val="18"/>
                <w:lang w:val="kk-KZ"/>
              </w:rPr>
              <w:t xml:space="preserve"> 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>2 219 557,00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7A4D35" w:rsidP="008F703B">
            <w:pPr>
              <w:jc w:val="center"/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>1 184 406,15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177B4D">
            <w:pPr>
              <w:jc w:val="center"/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>+</w:t>
            </w:r>
            <w:r w:rsidR="00177B4D" w:rsidRPr="007B0DA2">
              <w:rPr>
                <w:color w:val="auto"/>
                <w:sz w:val="18"/>
                <w:szCs w:val="18"/>
              </w:rPr>
              <w:t>9 833,61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rPr>
                <w:color w:val="auto"/>
                <w:sz w:val="18"/>
                <w:szCs w:val="18"/>
              </w:rPr>
            </w:pPr>
          </w:p>
        </w:tc>
      </w:tr>
      <w:tr w:rsidR="007B0DA2" w:rsidRPr="007B0DA2" w:rsidTr="00F45B9A">
        <w:trPr>
          <w:trHeight w:val="227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03B" w:rsidRPr="007B0DA2" w:rsidRDefault="008F703B" w:rsidP="008F703B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7B0DA2">
              <w:rPr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48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03B" w:rsidRPr="007B0DA2" w:rsidRDefault="008F703B" w:rsidP="008F703B">
            <w:pPr>
              <w:rPr>
                <w:color w:val="auto"/>
                <w:sz w:val="18"/>
                <w:szCs w:val="18"/>
              </w:rPr>
            </w:pPr>
            <w:r w:rsidRPr="007B0DA2">
              <w:rPr>
                <w:b/>
                <w:color w:val="auto"/>
                <w:sz w:val="18"/>
                <w:szCs w:val="18"/>
              </w:rPr>
              <w:t>услуги по передаче и распределению тепловой энергии</w:t>
            </w:r>
          </w:p>
        </w:tc>
      </w:tr>
      <w:tr w:rsidR="007B0DA2" w:rsidRPr="007B0DA2" w:rsidTr="00F45B9A">
        <w:trPr>
          <w:trHeight w:val="227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>Объем услуг (тыс. Гкал)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3B" w:rsidRPr="007B0DA2" w:rsidRDefault="008F703B" w:rsidP="008F703B">
            <w:pPr>
              <w:jc w:val="center"/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 xml:space="preserve">98,56  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>251,60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 xml:space="preserve">107,8  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>+9,24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rPr>
                <w:color w:val="auto"/>
                <w:sz w:val="18"/>
                <w:szCs w:val="18"/>
              </w:rPr>
            </w:pPr>
          </w:p>
        </w:tc>
      </w:tr>
      <w:tr w:rsidR="007B0DA2" w:rsidRPr="007B0DA2" w:rsidTr="00F45B9A">
        <w:trPr>
          <w:trHeight w:val="227"/>
          <w:jc w:val="center"/>
        </w:trPr>
        <w:tc>
          <w:tcPr>
            <w:tcW w:w="15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7B0DA2">
              <w:rPr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484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rPr>
                <w:color w:val="auto"/>
                <w:sz w:val="18"/>
                <w:szCs w:val="18"/>
              </w:rPr>
            </w:pPr>
            <w:r w:rsidRPr="007B0DA2">
              <w:rPr>
                <w:b/>
                <w:color w:val="auto"/>
                <w:sz w:val="18"/>
                <w:szCs w:val="18"/>
              </w:rPr>
              <w:t>услуги подачи воды по распределительным сетям (хоз. питьевое водоснабжение)</w:t>
            </w:r>
          </w:p>
        </w:tc>
      </w:tr>
      <w:tr w:rsidR="007B0DA2" w:rsidRPr="007B0DA2" w:rsidTr="00593C4E">
        <w:trPr>
          <w:trHeight w:val="227"/>
          <w:jc w:val="center"/>
        </w:trPr>
        <w:tc>
          <w:tcPr>
            <w:tcW w:w="1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>Объем услуг (тыс.м3)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 xml:space="preserve">471,83     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>1013,00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 xml:space="preserve">449,9  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>-21,93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>уменьшение потребления хозпитьевой воды потребителями</w:t>
            </w:r>
          </w:p>
        </w:tc>
      </w:tr>
      <w:tr w:rsidR="007B0DA2" w:rsidRPr="007B0DA2" w:rsidTr="00593C4E">
        <w:trPr>
          <w:trHeight w:val="227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7B0DA2">
              <w:rPr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48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rPr>
                <w:color w:val="auto"/>
                <w:sz w:val="18"/>
                <w:szCs w:val="18"/>
              </w:rPr>
            </w:pPr>
            <w:r w:rsidRPr="007B0DA2">
              <w:rPr>
                <w:b/>
                <w:color w:val="auto"/>
                <w:sz w:val="18"/>
                <w:szCs w:val="18"/>
              </w:rPr>
              <w:t>услуги подачи воды по распределительным сетям (промышленное водоснабжение)</w:t>
            </w:r>
          </w:p>
        </w:tc>
      </w:tr>
      <w:tr w:rsidR="007B0DA2" w:rsidRPr="007B0DA2" w:rsidTr="00593C4E">
        <w:trPr>
          <w:trHeight w:val="227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>Объем услуг (тыс.м3)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 xml:space="preserve">9 321,36    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>19 885,75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 xml:space="preserve">8 945,56  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>-375,8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>уменьшение потребления промышленной воды потребителями</w:t>
            </w:r>
          </w:p>
        </w:tc>
      </w:tr>
      <w:tr w:rsidR="007B0DA2" w:rsidRPr="007B0DA2" w:rsidTr="00593C4E">
        <w:trPr>
          <w:trHeight w:val="227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7B0DA2">
              <w:rPr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48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rPr>
                <w:color w:val="auto"/>
                <w:sz w:val="18"/>
                <w:szCs w:val="18"/>
              </w:rPr>
            </w:pPr>
            <w:r w:rsidRPr="007B0DA2">
              <w:rPr>
                <w:b/>
                <w:color w:val="auto"/>
                <w:sz w:val="18"/>
                <w:szCs w:val="18"/>
              </w:rPr>
              <w:t>услуги по отводу сточных вод (хоз. фекальная канализация)</w:t>
            </w:r>
          </w:p>
        </w:tc>
      </w:tr>
      <w:tr w:rsidR="007B0DA2" w:rsidRPr="007B0DA2" w:rsidTr="00593C4E">
        <w:trPr>
          <w:trHeight w:val="227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>Объем услуг (тыс.м3)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 xml:space="preserve">590,36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>1 535,37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 xml:space="preserve">674,07  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>+83,71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rPr>
                <w:color w:val="auto"/>
                <w:sz w:val="18"/>
                <w:szCs w:val="18"/>
              </w:rPr>
            </w:pPr>
          </w:p>
        </w:tc>
      </w:tr>
      <w:tr w:rsidR="007B0DA2" w:rsidRPr="007B0DA2" w:rsidTr="00F45B9A">
        <w:trPr>
          <w:trHeight w:val="227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7B0DA2">
              <w:rPr>
                <w:b/>
                <w:color w:val="auto"/>
                <w:sz w:val="18"/>
                <w:szCs w:val="18"/>
              </w:rPr>
              <w:t>6</w:t>
            </w:r>
          </w:p>
        </w:tc>
        <w:tc>
          <w:tcPr>
            <w:tcW w:w="48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rPr>
                <w:color w:val="auto"/>
                <w:sz w:val="18"/>
                <w:szCs w:val="18"/>
              </w:rPr>
            </w:pPr>
            <w:r w:rsidRPr="007B0DA2">
              <w:rPr>
                <w:b/>
                <w:color w:val="auto"/>
                <w:sz w:val="18"/>
                <w:szCs w:val="18"/>
              </w:rPr>
              <w:t>услуги по отводу сточных вод (промышленная канализация)</w:t>
            </w:r>
          </w:p>
        </w:tc>
      </w:tr>
      <w:tr w:rsidR="007B0DA2" w:rsidRPr="007B0DA2" w:rsidTr="00F45B9A">
        <w:trPr>
          <w:trHeight w:val="227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>Объем услуг (тыс.м3)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 xml:space="preserve">3 809,85    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>6 929,38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 xml:space="preserve">4 193,34  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jc w:val="center"/>
              <w:rPr>
                <w:color w:val="auto"/>
                <w:sz w:val="18"/>
                <w:szCs w:val="18"/>
              </w:rPr>
            </w:pPr>
            <w:r w:rsidRPr="007B0DA2">
              <w:rPr>
                <w:color w:val="auto"/>
                <w:sz w:val="18"/>
                <w:szCs w:val="18"/>
              </w:rPr>
              <w:t>+383,49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03B" w:rsidRPr="007B0DA2" w:rsidRDefault="008F703B" w:rsidP="008F703B">
            <w:pPr>
              <w:rPr>
                <w:color w:val="auto"/>
                <w:sz w:val="18"/>
                <w:szCs w:val="18"/>
              </w:rPr>
            </w:pPr>
          </w:p>
        </w:tc>
      </w:tr>
    </w:tbl>
    <w:p w:rsidR="00A104CB" w:rsidRPr="007B0DA2" w:rsidRDefault="00A104CB" w:rsidP="009002BC">
      <w:pPr>
        <w:ind w:firstLine="397"/>
        <w:jc w:val="center"/>
        <w:textAlignment w:val="baseline"/>
        <w:rPr>
          <w:color w:val="auto"/>
        </w:rPr>
      </w:pPr>
    </w:p>
    <w:p w:rsidR="00760533" w:rsidRPr="007B0DA2" w:rsidRDefault="00760533" w:rsidP="009002BC">
      <w:pPr>
        <w:ind w:firstLine="397"/>
        <w:jc w:val="both"/>
        <w:rPr>
          <w:b/>
          <w:color w:val="auto"/>
        </w:rPr>
      </w:pPr>
      <w:r w:rsidRPr="007B0DA2">
        <w:rPr>
          <w:rStyle w:val="s0"/>
          <w:b/>
          <w:color w:val="auto"/>
        </w:rPr>
        <w:t xml:space="preserve">6) </w:t>
      </w:r>
      <w:r w:rsidR="007C7D52" w:rsidRPr="007B0DA2">
        <w:rPr>
          <w:rStyle w:val="s0"/>
          <w:b/>
          <w:color w:val="auto"/>
        </w:rPr>
        <w:t xml:space="preserve">Информация </w:t>
      </w:r>
      <w:r w:rsidRPr="007B0DA2">
        <w:rPr>
          <w:rStyle w:val="s0"/>
          <w:b/>
          <w:color w:val="auto"/>
        </w:rPr>
        <w:t>об основных финансово-экономических показателях деятельности</w:t>
      </w:r>
      <w:r w:rsidR="00DC19FB" w:rsidRPr="007B0DA2">
        <w:rPr>
          <w:rStyle w:val="s0"/>
          <w:b/>
          <w:color w:val="auto"/>
        </w:rPr>
        <w:t>:</w:t>
      </w:r>
    </w:p>
    <w:p w:rsidR="006024F1" w:rsidRPr="007B0DA2" w:rsidRDefault="006024F1" w:rsidP="00195B89">
      <w:pPr>
        <w:jc w:val="both"/>
        <w:rPr>
          <w:color w:val="auto"/>
        </w:rPr>
      </w:pPr>
      <w:r w:rsidRPr="007B0DA2">
        <w:rPr>
          <w:color w:val="auto"/>
        </w:rPr>
        <w:t>За I полугодие 202</w:t>
      </w:r>
      <w:r w:rsidR="00B617E8" w:rsidRPr="007B0DA2">
        <w:rPr>
          <w:color w:val="auto"/>
        </w:rPr>
        <w:t>5</w:t>
      </w:r>
      <w:r w:rsidRPr="007B0DA2">
        <w:rPr>
          <w:color w:val="auto"/>
        </w:rPr>
        <w:t xml:space="preserve"> года расходы и доходы по тарифной смете составили:</w:t>
      </w:r>
    </w:p>
    <w:p w:rsidR="006024F1" w:rsidRPr="007B0DA2" w:rsidRDefault="006024F1" w:rsidP="006024F1">
      <w:pPr>
        <w:ind w:firstLine="567"/>
        <w:jc w:val="both"/>
        <w:rPr>
          <w:b/>
          <w:color w:val="auto"/>
        </w:rPr>
      </w:pPr>
      <w:r w:rsidRPr="007B0DA2">
        <w:rPr>
          <w:b/>
          <w:color w:val="auto"/>
        </w:rPr>
        <w:t>- на услуги по передаче электрической энергии:</w:t>
      </w:r>
    </w:p>
    <w:p w:rsidR="006024F1" w:rsidRPr="007B0DA2" w:rsidRDefault="006024F1" w:rsidP="006024F1">
      <w:pPr>
        <w:ind w:firstLine="567"/>
        <w:jc w:val="both"/>
        <w:rPr>
          <w:color w:val="auto"/>
        </w:rPr>
      </w:pPr>
      <w:r w:rsidRPr="007B0DA2">
        <w:rPr>
          <w:color w:val="auto"/>
        </w:rPr>
        <w:t>расходы -  3 356 325,18 тыс. тенге без НДС;</w:t>
      </w:r>
    </w:p>
    <w:p w:rsidR="006024F1" w:rsidRPr="007B0DA2" w:rsidRDefault="006024F1" w:rsidP="006024F1">
      <w:pPr>
        <w:ind w:firstLine="567"/>
        <w:jc w:val="both"/>
        <w:rPr>
          <w:color w:val="auto"/>
        </w:rPr>
      </w:pPr>
      <w:r w:rsidRPr="007B0DA2">
        <w:rPr>
          <w:color w:val="auto"/>
        </w:rPr>
        <w:t xml:space="preserve">доходы - </w:t>
      </w:r>
      <w:r w:rsidR="003421DD" w:rsidRPr="007B0DA2">
        <w:rPr>
          <w:color w:val="auto"/>
        </w:rPr>
        <w:t xml:space="preserve"> 3 849 975,73 </w:t>
      </w:r>
      <w:r w:rsidRPr="007B0DA2">
        <w:rPr>
          <w:color w:val="auto"/>
        </w:rPr>
        <w:t>тыс. тенге без НДС;</w:t>
      </w:r>
    </w:p>
    <w:p w:rsidR="006024F1" w:rsidRPr="007B0DA2" w:rsidRDefault="006024F1" w:rsidP="006024F1">
      <w:pPr>
        <w:ind w:firstLine="567"/>
        <w:jc w:val="both"/>
        <w:rPr>
          <w:b/>
          <w:color w:val="auto"/>
        </w:rPr>
      </w:pPr>
      <w:r w:rsidRPr="007B0DA2">
        <w:rPr>
          <w:b/>
          <w:color w:val="auto"/>
        </w:rPr>
        <w:t>- на услуги по передаче и распределению тепловой энергии:</w:t>
      </w:r>
    </w:p>
    <w:p w:rsidR="006024F1" w:rsidRPr="007B0DA2" w:rsidRDefault="006024F1" w:rsidP="006024F1">
      <w:pPr>
        <w:ind w:firstLine="567"/>
        <w:jc w:val="both"/>
        <w:rPr>
          <w:color w:val="auto"/>
        </w:rPr>
      </w:pPr>
      <w:r w:rsidRPr="007B0DA2">
        <w:rPr>
          <w:color w:val="auto"/>
        </w:rPr>
        <w:t xml:space="preserve">расходы - </w:t>
      </w:r>
      <w:r w:rsidR="005877EA" w:rsidRPr="007B0DA2">
        <w:rPr>
          <w:color w:val="auto"/>
        </w:rPr>
        <w:t xml:space="preserve">209 888,65 </w:t>
      </w:r>
      <w:r w:rsidRPr="007B0DA2">
        <w:rPr>
          <w:color w:val="auto"/>
        </w:rPr>
        <w:t>тыс. тенге без НДС;</w:t>
      </w:r>
    </w:p>
    <w:p w:rsidR="006024F1" w:rsidRPr="007B0DA2" w:rsidRDefault="006024F1" w:rsidP="006024F1">
      <w:pPr>
        <w:ind w:firstLine="567"/>
        <w:jc w:val="both"/>
        <w:rPr>
          <w:color w:val="auto"/>
        </w:rPr>
      </w:pPr>
      <w:r w:rsidRPr="007B0DA2">
        <w:rPr>
          <w:color w:val="auto"/>
        </w:rPr>
        <w:t xml:space="preserve">доходы - </w:t>
      </w:r>
      <w:r w:rsidR="003421DD" w:rsidRPr="007B0DA2">
        <w:rPr>
          <w:color w:val="auto"/>
        </w:rPr>
        <w:t xml:space="preserve"> 225 578,84 </w:t>
      </w:r>
      <w:r w:rsidRPr="007B0DA2">
        <w:rPr>
          <w:color w:val="auto"/>
        </w:rPr>
        <w:t>тыс. тенге без НДС;</w:t>
      </w:r>
    </w:p>
    <w:p w:rsidR="006024F1" w:rsidRPr="007B0DA2" w:rsidRDefault="006024F1" w:rsidP="006024F1">
      <w:pPr>
        <w:ind w:firstLine="567"/>
        <w:jc w:val="both"/>
        <w:rPr>
          <w:b/>
          <w:color w:val="auto"/>
        </w:rPr>
      </w:pPr>
      <w:r w:rsidRPr="007B0DA2">
        <w:rPr>
          <w:b/>
          <w:color w:val="auto"/>
        </w:rPr>
        <w:t xml:space="preserve">- на услуги подачи воды по распределительным сетям (хоз. питьевое водоснабжение): </w:t>
      </w:r>
    </w:p>
    <w:p w:rsidR="006024F1" w:rsidRPr="007B0DA2" w:rsidRDefault="006024F1" w:rsidP="006024F1">
      <w:pPr>
        <w:ind w:firstLine="567"/>
        <w:jc w:val="both"/>
        <w:rPr>
          <w:color w:val="auto"/>
        </w:rPr>
      </w:pPr>
      <w:r w:rsidRPr="007B0DA2">
        <w:rPr>
          <w:color w:val="auto"/>
        </w:rPr>
        <w:t xml:space="preserve">расходы - </w:t>
      </w:r>
      <w:r w:rsidR="005877EA" w:rsidRPr="007B0DA2">
        <w:rPr>
          <w:color w:val="auto"/>
        </w:rPr>
        <w:t xml:space="preserve">172 150,75 </w:t>
      </w:r>
      <w:r w:rsidRPr="007B0DA2">
        <w:rPr>
          <w:color w:val="auto"/>
        </w:rPr>
        <w:t>тыс. тенге без НДС;</w:t>
      </w:r>
    </w:p>
    <w:p w:rsidR="006024F1" w:rsidRPr="007B0DA2" w:rsidRDefault="006024F1" w:rsidP="006024F1">
      <w:pPr>
        <w:ind w:firstLine="567"/>
        <w:jc w:val="both"/>
        <w:rPr>
          <w:color w:val="auto"/>
        </w:rPr>
      </w:pPr>
      <w:r w:rsidRPr="007B0DA2">
        <w:rPr>
          <w:color w:val="auto"/>
        </w:rPr>
        <w:t xml:space="preserve">доходы - </w:t>
      </w:r>
      <w:r w:rsidR="003421DD" w:rsidRPr="007B0DA2">
        <w:rPr>
          <w:color w:val="auto"/>
        </w:rPr>
        <w:t xml:space="preserve"> 167 037,92 </w:t>
      </w:r>
      <w:r w:rsidRPr="007B0DA2">
        <w:rPr>
          <w:color w:val="auto"/>
        </w:rPr>
        <w:t>тыс. тенге без НДС;</w:t>
      </w:r>
    </w:p>
    <w:p w:rsidR="006024F1" w:rsidRPr="007B0DA2" w:rsidRDefault="006024F1" w:rsidP="006024F1">
      <w:pPr>
        <w:ind w:firstLine="567"/>
        <w:jc w:val="both"/>
        <w:rPr>
          <w:b/>
          <w:color w:val="auto"/>
        </w:rPr>
      </w:pPr>
      <w:r w:rsidRPr="007B0DA2">
        <w:rPr>
          <w:b/>
          <w:color w:val="auto"/>
        </w:rPr>
        <w:t xml:space="preserve">- на услуги подачи воды по распределительным сетям (промышленное водоснабжение): </w:t>
      </w:r>
    </w:p>
    <w:p w:rsidR="006024F1" w:rsidRPr="007B0DA2" w:rsidRDefault="006024F1" w:rsidP="006024F1">
      <w:pPr>
        <w:ind w:firstLine="567"/>
        <w:jc w:val="both"/>
        <w:rPr>
          <w:color w:val="auto"/>
        </w:rPr>
      </w:pPr>
      <w:r w:rsidRPr="007B0DA2">
        <w:rPr>
          <w:color w:val="auto"/>
        </w:rPr>
        <w:t xml:space="preserve">расходы - </w:t>
      </w:r>
      <w:r w:rsidR="005877EA" w:rsidRPr="007B0DA2">
        <w:rPr>
          <w:color w:val="auto"/>
        </w:rPr>
        <w:t xml:space="preserve">237 516,51 </w:t>
      </w:r>
      <w:r w:rsidRPr="007B0DA2">
        <w:rPr>
          <w:color w:val="auto"/>
        </w:rPr>
        <w:t>тыс. тенге без НДС;</w:t>
      </w:r>
    </w:p>
    <w:p w:rsidR="006024F1" w:rsidRPr="007B0DA2" w:rsidRDefault="006024F1" w:rsidP="006024F1">
      <w:pPr>
        <w:ind w:firstLine="567"/>
        <w:jc w:val="both"/>
        <w:rPr>
          <w:color w:val="auto"/>
        </w:rPr>
      </w:pPr>
      <w:r w:rsidRPr="007B0DA2">
        <w:rPr>
          <w:color w:val="auto"/>
        </w:rPr>
        <w:t xml:space="preserve">доходы - </w:t>
      </w:r>
      <w:r w:rsidR="003421DD" w:rsidRPr="007B0DA2">
        <w:rPr>
          <w:color w:val="auto"/>
        </w:rPr>
        <w:t xml:space="preserve"> 190 405,18 </w:t>
      </w:r>
      <w:r w:rsidRPr="007B0DA2">
        <w:rPr>
          <w:color w:val="auto"/>
        </w:rPr>
        <w:t>тыс. тенге без НДС;</w:t>
      </w:r>
    </w:p>
    <w:p w:rsidR="006024F1" w:rsidRPr="007B0DA2" w:rsidRDefault="006024F1" w:rsidP="006024F1">
      <w:pPr>
        <w:ind w:firstLine="567"/>
        <w:jc w:val="both"/>
        <w:rPr>
          <w:b/>
          <w:color w:val="auto"/>
        </w:rPr>
      </w:pPr>
      <w:r w:rsidRPr="007B0DA2">
        <w:rPr>
          <w:b/>
          <w:color w:val="auto"/>
        </w:rPr>
        <w:lastRenderedPageBreak/>
        <w:t>- на услуги по отводу сточных вод (хоз. фекальная канализация):</w:t>
      </w:r>
    </w:p>
    <w:p w:rsidR="006024F1" w:rsidRPr="007B0DA2" w:rsidRDefault="006024F1" w:rsidP="006024F1">
      <w:pPr>
        <w:ind w:firstLine="567"/>
        <w:jc w:val="both"/>
        <w:rPr>
          <w:color w:val="auto"/>
        </w:rPr>
      </w:pPr>
      <w:r w:rsidRPr="007B0DA2">
        <w:rPr>
          <w:color w:val="auto"/>
        </w:rPr>
        <w:t xml:space="preserve">расходы -  </w:t>
      </w:r>
      <w:r w:rsidR="005877EA" w:rsidRPr="007B0DA2">
        <w:rPr>
          <w:color w:val="auto"/>
        </w:rPr>
        <w:t xml:space="preserve">125 775,69 </w:t>
      </w:r>
      <w:r w:rsidRPr="007B0DA2">
        <w:rPr>
          <w:color w:val="auto"/>
        </w:rPr>
        <w:t>тыс. тенге без НДС;</w:t>
      </w:r>
    </w:p>
    <w:p w:rsidR="006024F1" w:rsidRPr="007B0DA2" w:rsidRDefault="006024F1" w:rsidP="006024F1">
      <w:pPr>
        <w:ind w:firstLine="567"/>
        <w:jc w:val="both"/>
        <w:rPr>
          <w:color w:val="auto"/>
        </w:rPr>
      </w:pPr>
      <w:r w:rsidRPr="007B0DA2">
        <w:rPr>
          <w:color w:val="auto"/>
        </w:rPr>
        <w:t xml:space="preserve">доходы - </w:t>
      </w:r>
      <w:r w:rsidR="003421DD" w:rsidRPr="007B0DA2">
        <w:rPr>
          <w:color w:val="auto"/>
        </w:rPr>
        <w:t xml:space="preserve"> 106 320,16 </w:t>
      </w:r>
      <w:r w:rsidRPr="007B0DA2">
        <w:rPr>
          <w:color w:val="auto"/>
        </w:rPr>
        <w:t>тыс. тенге без НДС;</w:t>
      </w:r>
    </w:p>
    <w:p w:rsidR="006024F1" w:rsidRPr="007B0DA2" w:rsidRDefault="006024F1" w:rsidP="006024F1">
      <w:pPr>
        <w:ind w:firstLine="567"/>
        <w:jc w:val="both"/>
        <w:rPr>
          <w:b/>
          <w:color w:val="auto"/>
        </w:rPr>
      </w:pPr>
      <w:r w:rsidRPr="007B0DA2">
        <w:rPr>
          <w:b/>
          <w:color w:val="auto"/>
        </w:rPr>
        <w:t xml:space="preserve">- на услуги по отводу сточных вод (промышленная канализация): </w:t>
      </w:r>
    </w:p>
    <w:p w:rsidR="006024F1" w:rsidRPr="007B0DA2" w:rsidRDefault="006024F1" w:rsidP="006024F1">
      <w:pPr>
        <w:ind w:firstLine="567"/>
        <w:jc w:val="both"/>
        <w:rPr>
          <w:color w:val="auto"/>
        </w:rPr>
      </w:pPr>
      <w:r w:rsidRPr="007B0DA2">
        <w:rPr>
          <w:color w:val="auto"/>
        </w:rPr>
        <w:t xml:space="preserve">расходы - </w:t>
      </w:r>
      <w:r w:rsidR="005877EA" w:rsidRPr="007B0DA2">
        <w:rPr>
          <w:color w:val="auto"/>
        </w:rPr>
        <w:t xml:space="preserve">145 570,20 </w:t>
      </w:r>
      <w:r w:rsidRPr="007B0DA2">
        <w:rPr>
          <w:color w:val="auto"/>
        </w:rPr>
        <w:t>тыс. тенге без НДС;</w:t>
      </w:r>
    </w:p>
    <w:p w:rsidR="00B605CF" w:rsidRPr="007B0DA2" w:rsidRDefault="006024F1" w:rsidP="006024F1">
      <w:pPr>
        <w:ind w:firstLine="567"/>
        <w:jc w:val="both"/>
        <w:rPr>
          <w:color w:val="auto"/>
        </w:rPr>
      </w:pPr>
      <w:r w:rsidRPr="007B0DA2">
        <w:rPr>
          <w:color w:val="auto"/>
        </w:rPr>
        <w:t xml:space="preserve">доходы - </w:t>
      </w:r>
      <w:r w:rsidR="003421DD" w:rsidRPr="007B0DA2">
        <w:rPr>
          <w:color w:val="auto"/>
        </w:rPr>
        <w:t xml:space="preserve"> 189 288,60 </w:t>
      </w:r>
      <w:r w:rsidRPr="007B0DA2">
        <w:rPr>
          <w:color w:val="auto"/>
        </w:rPr>
        <w:t>тыс. тенге без НДС.</w:t>
      </w:r>
    </w:p>
    <w:p w:rsidR="003421DD" w:rsidRPr="007B0DA2" w:rsidRDefault="003421DD" w:rsidP="006024F1">
      <w:pPr>
        <w:ind w:firstLine="567"/>
        <w:jc w:val="both"/>
        <w:rPr>
          <w:color w:val="auto"/>
        </w:rPr>
      </w:pPr>
    </w:p>
    <w:p w:rsidR="00760533" w:rsidRPr="007B0DA2" w:rsidRDefault="00760533" w:rsidP="009002BC">
      <w:pPr>
        <w:ind w:firstLine="397"/>
        <w:jc w:val="both"/>
        <w:rPr>
          <w:b/>
          <w:color w:val="auto"/>
        </w:rPr>
      </w:pPr>
      <w:r w:rsidRPr="007B0DA2">
        <w:rPr>
          <w:rStyle w:val="s0"/>
          <w:b/>
          <w:color w:val="auto"/>
        </w:rPr>
        <w:t xml:space="preserve">7) </w:t>
      </w:r>
      <w:r w:rsidR="007C7D52" w:rsidRPr="007B0DA2">
        <w:rPr>
          <w:rStyle w:val="s0"/>
          <w:b/>
          <w:color w:val="auto"/>
        </w:rPr>
        <w:t xml:space="preserve">Информация </w:t>
      </w:r>
      <w:r w:rsidRPr="007B0DA2">
        <w:rPr>
          <w:rStyle w:val="s0"/>
          <w:b/>
          <w:color w:val="auto"/>
        </w:rPr>
        <w:t>об объемах пре</w:t>
      </w:r>
      <w:r w:rsidR="009C5696" w:rsidRPr="007B0DA2">
        <w:rPr>
          <w:rStyle w:val="s0"/>
          <w:b/>
          <w:color w:val="auto"/>
        </w:rPr>
        <w:t>доставленных регулируемых услуг</w:t>
      </w:r>
    </w:p>
    <w:p w:rsidR="002A22EB" w:rsidRPr="007B0DA2" w:rsidRDefault="002A22EB" w:rsidP="009002BC">
      <w:pPr>
        <w:ind w:firstLine="709"/>
        <w:rPr>
          <w:color w:val="auto"/>
        </w:rPr>
      </w:pPr>
      <w:r w:rsidRPr="007B0DA2">
        <w:rPr>
          <w:color w:val="auto"/>
        </w:rPr>
        <w:t>Объемы предоставленных услуг за I полугодие 202</w:t>
      </w:r>
      <w:r w:rsidR="00A672F2" w:rsidRPr="007B0DA2">
        <w:rPr>
          <w:color w:val="auto"/>
        </w:rPr>
        <w:t>5</w:t>
      </w:r>
      <w:r w:rsidRPr="007B0DA2">
        <w:rPr>
          <w:color w:val="auto"/>
        </w:rPr>
        <w:t xml:space="preserve"> год</w:t>
      </w:r>
      <w:r w:rsidR="0008375B" w:rsidRPr="007B0DA2">
        <w:rPr>
          <w:color w:val="auto"/>
        </w:rPr>
        <w:t>а</w:t>
      </w:r>
      <w:r w:rsidRPr="007B0DA2">
        <w:rPr>
          <w:color w:val="auto"/>
        </w:rPr>
        <w:t xml:space="preserve"> составили:</w:t>
      </w:r>
    </w:p>
    <w:p w:rsidR="000F32F6" w:rsidRPr="007B0DA2" w:rsidRDefault="000F32F6" w:rsidP="000F32F6">
      <w:pPr>
        <w:jc w:val="both"/>
        <w:rPr>
          <w:color w:val="auto"/>
        </w:rPr>
      </w:pPr>
      <w:r w:rsidRPr="007B0DA2">
        <w:rPr>
          <w:color w:val="auto"/>
        </w:rPr>
        <w:t>- на услуги по передаче электрической энергии – 1 184 406,15 тыс. кВтч;</w:t>
      </w:r>
    </w:p>
    <w:p w:rsidR="000F32F6" w:rsidRPr="007B0DA2" w:rsidRDefault="000F32F6" w:rsidP="000F32F6">
      <w:pPr>
        <w:jc w:val="both"/>
        <w:rPr>
          <w:color w:val="auto"/>
        </w:rPr>
      </w:pPr>
      <w:r w:rsidRPr="007B0DA2">
        <w:rPr>
          <w:color w:val="auto"/>
        </w:rPr>
        <w:t>- на услуги по передаче и распределению тепловой энергии – 107,8 тыс. Гкал;</w:t>
      </w:r>
    </w:p>
    <w:p w:rsidR="000F32F6" w:rsidRPr="007B0DA2" w:rsidRDefault="000F32F6" w:rsidP="000F32F6">
      <w:pPr>
        <w:jc w:val="both"/>
        <w:rPr>
          <w:color w:val="auto"/>
        </w:rPr>
      </w:pPr>
      <w:r w:rsidRPr="007B0DA2">
        <w:rPr>
          <w:color w:val="auto"/>
        </w:rPr>
        <w:t>- на услуги подачи воды по распределительным сетям (хоз. питьевое водоснабжение) – 449,9 тыс.м3;</w:t>
      </w:r>
    </w:p>
    <w:p w:rsidR="000F32F6" w:rsidRPr="007B0DA2" w:rsidRDefault="000F32F6" w:rsidP="000F32F6">
      <w:pPr>
        <w:jc w:val="both"/>
        <w:rPr>
          <w:color w:val="auto"/>
        </w:rPr>
      </w:pPr>
      <w:r w:rsidRPr="007B0DA2">
        <w:rPr>
          <w:color w:val="auto"/>
        </w:rPr>
        <w:t>- на услуги подачи воды по распределительным сетям (промышленное водоснабжение) – 8</w:t>
      </w:r>
      <w:r w:rsidR="00B617E8" w:rsidRPr="007B0DA2">
        <w:rPr>
          <w:color w:val="auto"/>
        </w:rPr>
        <w:t xml:space="preserve"> </w:t>
      </w:r>
      <w:r w:rsidRPr="007B0DA2">
        <w:rPr>
          <w:color w:val="auto"/>
        </w:rPr>
        <w:t>945,56 тыс.м3;</w:t>
      </w:r>
    </w:p>
    <w:p w:rsidR="000F32F6" w:rsidRPr="007B0DA2" w:rsidRDefault="000F32F6" w:rsidP="000F32F6">
      <w:pPr>
        <w:jc w:val="both"/>
        <w:rPr>
          <w:color w:val="auto"/>
        </w:rPr>
      </w:pPr>
      <w:r w:rsidRPr="007B0DA2">
        <w:rPr>
          <w:color w:val="auto"/>
        </w:rPr>
        <w:t>- на услуги по отводу сточных вод (хоз. фекальная канализация) – 674,07 тыс.м3;</w:t>
      </w:r>
    </w:p>
    <w:p w:rsidR="00A104CB" w:rsidRPr="007B0DA2" w:rsidRDefault="000F32F6" w:rsidP="000F32F6">
      <w:pPr>
        <w:jc w:val="both"/>
        <w:rPr>
          <w:color w:val="auto"/>
        </w:rPr>
      </w:pPr>
      <w:r w:rsidRPr="007B0DA2">
        <w:rPr>
          <w:color w:val="auto"/>
        </w:rPr>
        <w:t>- на услуги по отводу сточных вод (промышленная канализация) – 4</w:t>
      </w:r>
      <w:r w:rsidR="00B617E8" w:rsidRPr="007B0DA2">
        <w:rPr>
          <w:color w:val="auto"/>
        </w:rPr>
        <w:t xml:space="preserve"> </w:t>
      </w:r>
      <w:r w:rsidRPr="007B0DA2">
        <w:rPr>
          <w:color w:val="auto"/>
        </w:rPr>
        <w:t>193,34 тыс.м3</w:t>
      </w:r>
    </w:p>
    <w:p w:rsidR="000F32F6" w:rsidRPr="007B0DA2" w:rsidRDefault="000F32F6" w:rsidP="000F32F6">
      <w:pPr>
        <w:jc w:val="both"/>
        <w:rPr>
          <w:rStyle w:val="s0"/>
          <w:color w:val="auto"/>
        </w:rPr>
      </w:pPr>
    </w:p>
    <w:p w:rsidR="00760533" w:rsidRPr="007B0DA2" w:rsidRDefault="00760533" w:rsidP="009002BC">
      <w:pPr>
        <w:ind w:firstLine="397"/>
        <w:jc w:val="both"/>
        <w:rPr>
          <w:b/>
          <w:color w:val="auto"/>
        </w:rPr>
      </w:pPr>
      <w:r w:rsidRPr="007B0DA2">
        <w:rPr>
          <w:rStyle w:val="s0"/>
          <w:b/>
          <w:color w:val="auto"/>
        </w:rPr>
        <w:t xml:space="preserve">8) </w:t>
      </w:r>
      <w:r w:rsidR="009C5696" w:rsidRPr="007B0DA2">
        <w:rPr>
          <w:rStyle w:val="s0"/>
          <w:b/>
          <w:color w:val="auto"/>
        </w:rPr>
        <w:t xml:space="preserve">Информация </w:t>
      </w:r>
      <w:r w:rsidRPr="007B0DA2">
        <w:rPr>
          <w:rStyle w:val="s0"/>
          <w:b/>
          <w:color w:val="auto"/>
        </w:rPr>
        <w:t>о проводимой работе с п</w:t>
      </w:r>
      <w:r w:rsidR="009C5696" w:rsidRPr="007B0DA2">
        <w:rPr>
          <w:rStyle w:val="s0"/>
          <w:b/>
          <w:color w:val="auto"/>
        </w:rPr>
        <w:t>отребителями регулируем</w:t>
      </w:r>
      <w:bookmarkStart w:id="0" w:name="_GoBack"/>
      <w:bookmarkEnd w:id="0"/>
      <w:r w:rsidR="009C5696" w:rsidRPr="007B0DA2">
        <w:rPr>
          <w:rStyle w:val="s0"/>
          <w:b/>
          <w:color w:val="auto"/>
        </w:rPr>
        <w:t>ых услуг</w:t>
      </w:r>
    </w:p>
    <w:p w:rsidR="00EE11BD" w:rsidRPr="007B0DA2" w:rsidRDefault="00EE11BD" w:rsidP="00EE11BD">
      <w:pPr>
        <w:ind w:firstLine="397"/>
        <w:jc w:val="both"/>
        <w:rPr>
          <w:rStyle w:val="s0"/>
          <w:color w:val="auto"/>
        </w:rPr>
      </w:pPr>
      <w:r w:rsidRPr="007B0DA2">
        <w:rPr>
          <w:rStyle w:val="s0"/>
          <w:color w:val="auto"/>
        </w:rPr>
        <w:t>БРП «ЭнергоСети» за I полугодие 2025 произвел 100% обеспечение энергоресурсами всех потребителей. Работа с потребителями проводится согласно заключенным договорам на оказание услуг. Договора заключаются ежегодно. Претензий за недобросовестное исполнение договорных обязательств не поступало.</w:t>
      </w:r>
    </w:p>
    <w:p w:rsidR="00EE11BD" w:rsidRPr="007B0DA2" w:rsidRDefault="00EE11BD" w:rsidP="00EE11BD">
      <w:pPr>
        <w:ind w:firstLine="397"/>
        <w:jc w:val="both"/>
        <w:rPr>
          <w:rStyle w:val="s0"/>
          <w:color w:val="auto"/>
        </w:rPr>
      </w:pPr>
      <w:r w:rsidRPr="007B0DA2">
        <w:rPr>
          <w:rStyle w:val="s0"/>
          <w:color w:val="auto"/>
        </w:rPr>
        <w:t xml:space="preserve">За I полугодие 2025 года по хоз. питьевому и промышленному водоснабжению составлено 25 актов, в т.ч. актов опломбировок - 6, актов нарушений - 0, актов проверок без нарушений – 6, акт отключения -13. </w:t>
      </w:r>
    </w:p>
    <w:p w:rsidR="00EE11BD" w:rsidRPr="007B0DA2" w:rsidRDefault="00EE11BD" w:rsidP="00EE11BD">
      <w:pPr>
        <w:ind w:firstLine="397"/>
        <w:jc w:val="both"/>
        <w:rPr>
          <w:rStyle w:val="s0"/>
          <w:color w:val="auto"/>
        </w:rPr>
      </w:pPr>
      <w:r w:rsidRPr="007B0DA2">
        <w:rPr>
          <w:rStyle w:val="s0"/>
          <w:color w:val="auto"/>
        </w:rPr>
        <w:t xml:space="preserve">По </w:t>
      </w:r>
      <w:r w:rsidR="00E019E7" w:rsidRPr="007B0DA2">
        <w:rPr>
          <w:rStyle w:val="s0"/>
          <w:color w:val="auto"/>
        </w:rPr>
        <w:t xml:space="preserve">передаче </w:t>
      </w:r>
      <w:r w:rsidRPr="007B0DA2">
        <w:rPr>
          <w:rStyle w:val="s0"/>
          <w:color w:val="auto"/>
        </w:rPr>
        <w:t>тепло</w:t>
      </w:r>
      <w:r w:rsidR="00E019E7" w:rsidRPr="007B0DA2">
        <w:rPr>
          <w:rStyle w:val="s0"/>
          <w:color w:val="auto"/>
        </w:rPr>
        <w:t>вой энергии</w:t>
      </w:r>
      <w:r w:rsidRPr="007B0DA2">
        <w:rPr>
          <w:rStyle w:val="s0"/>
          <w:color w:val="auto"/>
        </w:rPr>
        <w:t xml:space="preserve"> составлено 37 актов, в т.ч. актов опломбировок – 5, актов нарушений - 15, актов проверок без нарушений -13, актов хищений – 1. </w:t>
      </w:r>
    </w:p>
    <w:p w:rsidR="00E06A2A" w:rsidRPr="007B0DA2" w:rsidRDefault="00EE11BD" w:rsidP="00EE11BD">
      <w:pPr>
        <w:ind w:firstLine="397"/>
        <w:jc w:val="both"/>
        <w:rPr>
          <w:rStyle w:val="s0"/>
          <w:color w:val="auto"/>
        </w:rPr>
      </w:pPr>
      <w:r w:rsidRPr="007B0DA2">
        <w:rPr>
          <w:rStyle w:val="s0"/>
          <w:color w:val="auto"/>
        </w:rPr>
        <w:t>По передаче электрической энергии составлено 3 актов, в т.ч. актов замены счетчиков – 0, актов опломбировок – 3, актов проверок без нарушений – 0.</w:t>
      </w:r>
    </w:p>
    <w:p w:rsidR="00EE11BD" w:rsidRPr="007B0DA2" w:rsidRDefault="00EE11BD" w:rsidP="00EE11BD">
      <w:pPr>
        <w:ind w:firstLine="397"/>
        <w:jc w:val="both"/>
        <w:rPr>
          <w:rStyle w:val="s0"/>
          <w:color w:val="auto"/>
        </w:rPr>
      </w:pPr>
    </w:p>
    <w:p w:rsidR="00760533" w:rsidRPr="007B0DA2" w:rsidRDefault="00760533" w:rsidP="009002BC">
      <w:pPr>
        <w:ind w:firstLine="397"/>
        <w:jc w:val="both"/>
        <w:rPr>
          <w:b/>
          <w:color w:val="auto"/>
        </w:rPr>
      </w:pPr>
      <w:r w:rsidRPr="007B0DA2">
        <w:rPr>
          <w:rStyle w:val="s0"/>
          <w:b/>
          <w:color w:val="auto"/>
        </w:rPr>
        <w:t xml:space="preserve">9) </w:t>
      </w:r>
      <w:r w:rsidR="009C5696" w:rsidRPr="007B0DA2">
        <w:rPr>
          <w:rStyle w:val="s0"/>
          <w:b/>
          <w:color w:val="auto"/>
        </w:rPr>
        <w:t xml:space="preserve">Информация </w:t>
      </w:r>
      <w:r w:rsidRPr="007B0DA2">
        <w:rPr>
          <w:rStyle w:val="s0"/>
          <w:b/>
          <w:color w:val="auto"/>
        </w:rPr>
        <w:t>о перспективах деятельности (планы развития</w:t>
      </w:r>
      <w:r w:rsidR="00B94800" w:rsidRPr="007B0DA2">
        <w:rPr>
          <w:rStyle w:val="s0"/>
          <w:b/>
          <w:color w:val="auto"/>
        </w:rPr>
        <w:t>)</w:t>
      </w:r>
    </w:p>
    <w:p w:rsidR="0075512D" w:rsidRPr="007B0DA2" w:rsidRDefault="0075512D" w:rsidP="0075512D">
      <w:pPr>
        <w:rPr>
          <w:color w:val="auto"/>
        </w:rPr>
      </w:pPr>
      <w:r w:rsidRPr="007B0DA2">
        <w:rPr>
          <w:color w:val="auto"/>
        </w:rPr>
        <w:t>- Замена полимерных изоляторов на стеклянные изоляторы ПС-120Б ВЛЭП-220кВ №2518, №2528, №2588, №2578;</w:t>
      </w:r>
    </w:p>
    <w:p w:rsidR="0075512D" w:rsidRPr="007B0DA2" w:rsidRDefault="0075512D" w:rsidP="0075512D">
      <w:pPr>
        <w:rPr>
          <w:color w:val="auto"/>
        </w:rPr>
      </w:pPr>
      <w:r w:rsidRPr="007B0DA2">
        <w:rPr>
          <w:color w:val="auto"/>
        </w:rPr>
        <w:t>- Реализация проекта "Монтаж коллектора хоз. фекальной канализации от склада №1 до колодца гасителя"</w:t>
      </w:r>
    </w:p>
    <w:p w:rsidR="0075512D" w:rsidRPr="007B0DA2" w:rsidRDefault="0075512D" w:rsidP="0075512D">
      <w:pPr>
        <w:rPr>
          <w:color w:val="auto"/>
        </w:rPr>
      </w:pPr>
      <w:r w:rsidRPr="007B0DA2">
        <w:rPr>
          <w:color w:val="auto"/>
        </w:rPr>
        <w:t>- Разработка проекта по капитальному ремонту эстакады технологических трубопроводов;</w:t>
      </w:r>
    </w:p>
    <w:p w:rsidR="0075512D" w:rsidRPr="007B0DA2" w:rsidRDefault="0075512D" w:rsidP="0075512D">
      <w:pPr>
        <w:rPr>
          <w:color w:val="auto"/>
        </w:rPr>
      </w:pPr>
      <w:r w:rsidRPr="007B0DA2">
        <w:rPr>
          <w:color w:val="auto"/>
        </w:rPr>
        <w:t>- Замена изоляции тепловых сетей;</w:t>
      </w:r>
    </w:p>
    <w:p w:rsidR="0075512D" w:rsidRPr="007B0DA2" w:rsidRDefault="0075512D" w:rsidP="0075512D">
      <w:pPr>
        <w:rPr>
          <w:color w:val="auto"/>
        </w:rPr>
      </w:pPr>
      <w:r w:rsidRPr="007B0DA2">
        <w:rPr>
          <w:color w:val="auto"/>
        </w:rPr>
        <w:t>- Замена хоз. питьевого трубопровода водоснабжения Ф377 мм от стоянки ЗОЦМ до РМЗ;</w:t>
      </w:r>
    </w:p>
    <w:p w:rsidR="0075512D" w:rsidRPr="007B0DA2" w:rsidRDefault="0075512D" w:rsidP="0075512D">
      <w:pPr>
        <w:rPr>
          <w:color w:val="auto"/>
        </w:rPr>
      </w:pPr>
      <w:r w:rsidRPr="007B0DA2">
        <w:rPr>
          <w:color w:val="auto"/>
        </w:rPr>
        <w:t>- Замена трубопровода промышленной воды Ф630мм в ЦТТ ТВС в районе стоянки ЗОЦМ в сторону РМЗ</w:t>
      </w:r>
    </w:p>
    <w:p w:rsidR="00102C81" w:rsidRPr="007B0DA2" w:rsidRDefault="00102C81" w:rsidP="0075512D">
      <w:pPr>
        <w:rPr>
          <w:color w:val="auto"/>
        </w:rPr>
      </w:pPr>
    </w:p>
    <w:sectPr w:rsidR="00102C81" w:rsidRPr="007B0DA2" w:rsidSect="00722D72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E6226"/>
    <w:multiLevelType w:val="hybridMultilevel"/>
    <w:tmpl w:val="BE381738"/>
    <w:lvl w:ilvl="0" w:tplc="C576F48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33"/>
    <w:rsid w:val="00010E73"/>
    <w:rsid w:val="0001524F"/>
    <w:rsid w:val="00015434"/>
    <w:rsid w:val="000221B6"/>
    <w:rsid w:val="00024B12"/>
    <w:rsid w:val="0003311E"/>
    <w:rsid w:val="00042A03"/>
    <w:rsid w:val="0008375B"/>
    <w:rsid w:val="000B2CE4"/>
    <w:rsid w:val="000F0CC4"/>
    <w:rsid w:val="000F32F6"/>
    <w:rsid w:val="00102C81"/>
    <w:rsid w:val="00104134"/>
    <w:rsid w:val="001336EE"/>
    <w:rsid w:val="00142FFD"/>
    <w:rsid w:val="00166334"/>
    <w:rsid w:val="00177B4D"/>
    <w:rsid w:val="001953A7"/>
    <w:rsid w:val="00195B89"/>
    <w:rsid w:val="001B7FA0"/>
    <w:rsid w:val="001D35F4"/>
    <w:rsid w:val="001F09E7"/>
    <w:rsid w:val="0022492C"/>
    <w:rsid w:val="002258EB"/>
    <w:rsid w:val="00225F18"/>
    <w:rsid w:val="00231C93"/>
    <w:rsid w:val="00237FB6"/>
    <w:rsid w:val="00241DB4"/>
    <w:rsid w:val="0026013A"/>
    <w:rsid w:val="0027609A"/>
    <w:rsid w:val="002A22EB"/>
    <w:rsid w:val="002A2584"/>
    <w:rsid w:val="002B3D94"/>
    <w:rsid w:val="002D69A7"/>
    <w:rsid w:val="002E56E3"/>
    <w:rsid w:val="00303971"/>
    <w:rsid w:val="00303D95"/>
    <w:rsid w:val="0031197A"/>
    <w:rsid w:val="00317D9A"/>
    <w:rsid w:val="003265DF"/>
    <w:rsid w:val="003421DD"/>
    <w:rsid w:val="00352A6A"/>
    <w:rsid w:val="00356E38"/>
    <w:rsid w:val="00357AFD"/>
    <w:rsid w:val="0036136D"/>
    <w:rsid w:val="00372325"/>
    <w:rsid w:val="0037370F"/>
    <w:rsid w:val="003752E8"/>
    <w:rsid w:val="00381329"/>
    <w:rsid w:val="00381425"/>
    <w:rsid w:val="00383B14"/>
    <w:rsid w:val="003858B7"/>
    <w:rsid w:val="003863A8"/>
    <w:rsid w:val="00387879"/>
    <w:rsid w:val="00387A15"/>
    <w:rsid w:val="00390574"/>
    <w:rsid w:val="003C7158"/>
    <w:rsid w:val="003C772E"/>
    <w:rsid w:val="003D577F"/>
    <w:rsid w:val="00400381"/>
    <w:rsid w:val="00403AED"/>
    <w:rsid w:val="00407BA6"/>
    <w:rsid w:val="00415E90"/>
    <w:rsid w:val="004743B4"/>
    <w:rsid w:val="00486FE8"/>
    <w:rsid w:val="00494723"/>
    <w:rsid w:val="004956EB"/>
    <w:rsid w:val="0049593C"/>
    <w:rsid w:val="00495AC8"/>
    <w:rsid w:val="004D19FE"/>
    <w:rsid w:val="004D4A55"/>
    <w:rsid w:val="004F5521"/>
    <w:rsid w:val="004F5A33"/>
    <w:rsid w:val="00501ECB"/>
    <w:rsid w:val="00521079"/>
    <w:rsid w:val="00526A25"/>
    <w:rsid w:val="00544DCC"/>
    <w:rsid w:val="0056445C"/>
    <w:rsid w:val="0058103F"/>
    <w:rsid w:val="00585815"/>
    <w:rsid w:val="00587049"/>
    <w:rsid w:val="005877EA"/>
    <w:rsid w:val="0059128B"/>
    <w:rsid w:val="00593C4E"/>
    <w:rsid w:val="005A2149"/>
    <w:rsid w:val="005B72D1"/>
    <w:rsid w:val="005C7347"/>
    <w:rsid w:val="005D5927"/>
    <w:rsid w:val="005D5C83"/>
    <w:rsid w:val="005E72F3"/>
    <w:rsid w:val="005F3256"/>
    <w:rsid w:val="00600AF5"/>
    <w:rsid w:val="006024F1"/>
    <w:rsid w:val="0062209D"/>
    <w:rsid w:val="00624CA9"/>
    <w:rsid w:val="00644F1C"/>
    <w:rsid w:val="006470DE"/>
    <w:rsid w:val="006674B6"/>
    <w:rsid w:val="00673E49"/>
    <w:rsid w:val="00691E5D"/>
    <w:rsid w:val="006923F6"/>
    <w:rsid w:val="0069623F"/>
    <w:rsid w:val="006C281D"/>
    <w:rsid w:val="006C4AFA"/>
    <w:rsid w:val="006C6D44"/>
    <w:rsid w:val="006D0658"/>
    <w:rsid w:val="006D20DD"/>
    <w:rsid w:val="006D5D57"/>
    <w:rsid w:val="007047CF"/>
    <w:rsid w:val="00714F14"/>
    <w:rsid w:val="00717A57"/>
    <w:rsid w:val="00722D72"/>
    <w:rsid w:val="00736A48"/>
    <w:rsid w:val="00736CFE"/>
    <w:rsid w:val="00753FE0"/>
    <w:rsid w:val="0075512D"/>
    <w:rsid w:val="00760533"/>
    <w:rsid w:val="00770811"/>
    <w:rsid w:val="00772560"/>
    <w:rsid w:val="00783718"/>
    <w:rsid w:val="007859D9"/>
    <w:rsid w:val="00790FCF"/>
    <w:rsid w:val="007A1E00"/>
    <w:rsid w:val="007A4D35"/>
    <w:rsid w:val="007B0DA2"/>
    <w:rsid w:val="007C4BD5"/>
    <w:rsid w:val="007C7D52"/>
    <w:rsid w:val="007E027F"/>
    <w:rsid w:val="007F67AC"/>
    <w:rsid w:val="008146CE"/>
    <w:rsid w:val="00814818"/>
    <w:rsid w:val="00816630"/>
    <w:rsid w:val="0082476C"/>
    <w:rsid w:val="00830E97"/>
    <w:rsid w:val="00845F78"/>
    <w:rsid w:val="0085145A"/>
    <w:rsid w:val="00865AFD"/>
    <w:rsid w:val="008A68EC"/>
    <w:rsid w:val="008C2BC9"/>
    <w:rsid w:val="008F703B"/>
    <w:rsid w:val="009002BC"/>
    <w:rsid w:val="00904195"/>
    <w:rsid w:val="00904F62"/>
    <w:rsid w:val="00907DD0"/>
    <w:rsid w:val="00924433"/>
    <w:rsid w:val="0093002C"/>
    <w:rsid w:val="00940464"/>
    <w:rsid w:val="00943A79"/>
    <w:rsid w:val="00972755"/>
    <w:rsid w:val="00980AFA"/>
    <w:rsid w:val="009A2E83"/>
    <w:rsid w:val="009B1AAD"/>
    <w:rsid w:val="009B4F34"/>
    <w:rsid w:val="009B5596"/>
    <w:rsid w:val="009C0981"/>
    <w:rsid w:val="009C5696"/>
    <w:rsid w:val="009D090F"/>
    <w:rsid w:val="009F0450"/>
    <w:rsid w:val="009F79AC"/>
    <w:rsid w:val="00A104CB"/>
    <w:rsid w:val="00A23A22"/>
    <w:rsid w:val="00A303E9"/>
    <w:rsid w:val="00A327A9"/>
    <w:rsid w:val="00A43034"/>
    <w:rsid w:val="00A44DF1"/>
    <w:rsid w:val="00A672F2"/>
    <w:rsid w:val="00A72D0F"/>
    <w:rsid w:val="00AC4CEB"/>
    <w:rsid w:val="00B1511E"/>
    <w:rsid w:val="00B330D7"/>
    <w:rsid w:val="00B46BD8"/>
    <w:rsid w:val="00B46DA9"/>
    <w:rsid w:val="00B53687"/>
    <w:rsid w:val="00B605CF"/>
    <w:rsid w:val="00B617E8"/>
    <w:rsid w:val="00B64EC0"/>
    <w:rsid w:val="00B75458"/>
    <w:rsid w:val="00B8057B"/>
    <w:rsid w:val="00B940F7"/>
    <w:rsid w:val="00B94800"/>
    <w:rsid w:val="00BA165A"/>
    <w:rsid w:val="00BB060D"/>
    <w:rsid w:val="00BB3032"/>
    <w:rsid w:val="00BB323F"/>
    <w:rsid w:val="00BD0EDE"/>
    <w:rsid w:val="00BE16DA"/>
    <w:rsid w:val="00C159B5"/>
    <w:rsid w:val="00C2497E"/>
    <w:rsid w:val="00C3535F"/>
    <w:rsid w:val="00C60C4D"/>
    <w:rsid w:val="00C743DA"/>
    <w:rsid w:val="00C85702"/>
    <w:rsid w:val="00CF766E"/>
    <w:rsid w:val="00D04F30"/>
    <w:rsid w:val="00D1121C"/>
    <w:rsid w:val="00D1569B"/>
    <w:rsid w:val="00D4276E"/>
    <w:rsid w:val="00D47292"/>
    <w:rsid w:val="00D70B38"/>
    <w:rsid w:val="00D71276"/>
    <w:rsid w:val="00D7209E"/>
    <w:rsid w:val="00D80CB5"/>
    <w:rsid w:val="00D82C24"/>
    <w:rsid w:val="00D94BD7"/>
    <w:rsid w:val="00D9633C"/>
    <w:rsid w:val="00D96531"/>
    <w:rsid w:val="00D975C2"/>
    <w:rsid w:val="00DA099A"/>
    <w:rsid w:val="00DA2195"/>
    <w:rsid w:val="00DB17AC"/>
    <w:rsid w:val="00DC19FB"/>
    <w:rsid w:val="00DC2101"/>
    <w:rsid w:val="00DD1125"/>
    <w:rsid w:val="00DD64F6"/>
    <w:rsid w:val="00DD7AA5"/>
    <w:rsid w:val="00DE7985"/>
    <w:rsid w:val="00E019E7"/>
    <w:rsid w:val="00E05FBD"/>
    <w:rsid w:val="00E06A2A"/>
    <w:rsid w:val="00E136CE"/>
    <w:rsid w:val="00E40049"/>
    <w:rsid w:val="00E42579"/>
    <w:rsid w:val="00E71418"/>
    <w:rsid w:val="00E74659"/>
    <w:rsid w:val="00E82CEE"/>
    <w:rsid w:val="00EA60F2"/>
    <w:rsid w:val="00EC22BF"/>
    <w:rsid w:val="00EC53F1"/>
    <w:rsid w:val="00EE11BD"/>
    <w:rsid w:val="00EF76E5"/>
    <w:rsid w:val="00F167C1"/>
    <w:rsid w:val="00F23B85"/>
    <w:rsid w:val="00F254E4"/>
    <w:rsid w:val="00F4037F"/>
    <w:rsid w:val="00F41742"/>
    <w:rsid w:val="00F45B9A"/>
    <w:rsid w:val="00F4760D"/>
    <w:rsid w:val="00F516D3"/>
    <w:rsid w:val="00F5659D"/>
    <w:rsid w:val="00F67EC9"/>
    <w:rsid w:val="00F708AE"/>
    <w:rsid w:val="00F71BAC"/>
    <w:rsid w:val="00F740E2"/>
    <w:rsid w:val="00F86695"/>
    <w:rsid w:val="00F90758"/>
    <w:rsid w:val="00F92E03"/>
    <w:rsid w:val="00FD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B2597-029A-410A-9635-89764A95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533"/>
    <w:pPr>
      <w:ind w:firstLine="0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053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60533"/>
    <w:pPr>
      <w:keepNext/>
      <w:ind w:firstLine="397"/>
      <w:jc w:val="right"/>
      <w:outlineLvl w:val="1"/>
    </w:pPr>
    <w:rPr>
      <w:i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924433"/>
    <w:pPr>
      <w:keepNext/>
      <w:jc w:val="center"/>
      <w:outlineLvl w:val="2"/>
    </w:pPr>
    <w:rPr>
      <w:b/>
      <w:bCs/>
      <w:color w:val="0000CC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A303E9"/>
    <w:pPr>
      <w:keepNext/>
      <w:jc w:val="center"/>
      <w:outlineLvl w:val="3"/>
    </w:pPr>
    <w:rPr>
      <w:b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F41742"/>
    <w:pPr>
      <w:keepNext/>
      <w:ind w:firstLine="397"/>
      <w:jc w:val="center"/>
      <w:textAlignment w:val="baseline"/>
      <w:outlineLvl w:val="4"/>
    </w:pPr>
    <w:rPr>
      <w:u w:val="single"/>
    </w:rPr>
  </w:style>
  <w:style w:type="paragraph" w:styleId="6">
    <w:name w:val="heading 6"/>
    <w:basedOn w:val="a"/>
    <w:next w:val="a"/>
    <w:link w:val="60"/>
    <w:uiPriority w:val="9"/>
    <w:unhideWhenUsed/>
    <w:qFormat/>
    <w:rsid w:val="00AC4CEB"/>
    <w:pPr>
      <w:keepNext/>
      <w:ind w:firstLine="397"/>
      <w:jc w:val="center"/>
      <w:textAlignment w:val="baseline"/>
      <w:outlineLvl w:val="5"/>
    </w:pPr>
    <w:rPr>
      <w:color w:val="auto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60533"/>
    <w:rPr>
      <w:color w:val="333399"/>
      <w:u w:val="single"/>
    </w:rPr>
  </w:style>
  <w:style w:type="character" w:customStyle="1" w:styleId="s0">
    <w:name w:val="s0"/>
    <w:rsid w:val="0076053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760533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ru-RU"/>
    </w:rPr>
  </w:style>
  <w:style w:type="character" w:customStyle="1" w:styleId="s2">
    <w:name w:val="s2"/>
    <w:rsid w:val="00760533"/>
    <w:rPr>
      <w:rFonts w:ascii="Times New Roman" w:hAnsi="Times New Roman" w:cs="Times New Roman" w:hint="default"/>
      <w:color w:val="333399"/>
      <w:u w:val="single"/>
    </w:rPr>
  </w:style>
  <w:style w:type="character" w:customStyle="1" w:styleId="20">
    <w:name w:val="Заголовок 2 Знак"/>
    <w:basedOn w:val="a0"/>
    <w:link w:val="2"/>
    <w:uiPriority w:val="9"/>
    <w:rsid w:val="00760533"/>
    <w:rPr>
      <w:rFonts w:eastAsia="Times New Roman" w:cs="Times New Roman"/>
      <w:i/>
      <w:color w:val="000000"/>
      <w:sz w:val="20"/>
      <w:szCs w:val="20"/>
      <w:lang w:eastAsia="ru-RU"/>
    </w:rPr>
  </w:style>
  <w:style w:type="character" w:customStyle="1" w:styleId="s1">
    <w:name w:val="s1"/>
    <w:rsid w:val="00403AED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6D20D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4433"/>
    <w:rPr>
      <w:rFonts w:eastAsia="Times New Roman" w:cs="Times New Roman"/>
      <w:b/>
      <w:bCs/>
      <w:color w:val="0000CC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A72D0F"/>
    <w:pPr>
      <w:ind w:firstLine="397"/>
      <w:jc w:val="center"/>
    </w:pPr>
    <w:rPr>
      <w:b/>
    </w:rPr>
  </w:style>
  <w:style w:type="character" w:customStyle="1" w:styleId="a6">
    <w:name w:val="Основной текст с отступом Знак"/>
    <w:basedOn w:val="a0"/>
    <w:link w:val="a5"/>
    <w:uiPriority w:val="99"/>
    <w:rsid w:val="00A72D0F"/>
    <w:rPr>
      <w:rFonts w:eastAsia="Times New Roman" w:cs="Times New Roman"/>
      <w:b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A303E9"/>
    <w:pPr>
      <w:ind w:firstLine="0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303E9"/>
    <w:rPr>
      <w:rFonts w:eastAsia="Times New Roman" w:cs="Times New Roman"/>
      <w:b/>
      <w:color w:val="000000"/>
      <w:sz w:val="22"/>
      <w:lang w:eastAsia="ru-RU"/>
    </w:rPr>
  </w:style>
  <w:style w:type="paragraph" w:styleId="a8">
    <w:name w:val="Body Text"/>
    <w:basedOn w:val="a"/>
    <w:link w:val="a9"/>
    <w:uiPriority w:val="99"/>
    <w:unhideWhenUsed/>
    <w:rsid w:val="007C7D52"/>
    <w:pPr>
      <w:jc w:val="center"/>
    </w:pPr>
    <w:rPr>
      <w:color w:val="auto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7C7D52"/>
    <w:rPr>
      <w:rFonts w:eastAsia="Times New Roman" w:cs="Times New Roman"/>
      <w:sz w:val="2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41742"/>
    <w:rPr>
      <w:rFonts w:eastAsia="Times New Roman" w:cs="Times New Roman"/>
      <w:color w:val="000000"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C4CEB"/>
    <w:rPr>
      <w:rFonts w:eastAsia="Times New Roman" w:cs="Times New Roman"/>
      <w:sz w:val="24"/>
      <w:szCs w:val="24"/>
      <w:u w:val="single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B3D94"/>
    <w:pPr>
      <w:ind w:firstLine="397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B3D94"/>
    <w:rPr>
      <w:rFonts w:eastAsia="Times New Roman" w:cs="Times New Roman"/>
      <w:color w:val="000000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C2497E"/>
    <w:pPr>
      <w:jc w:val="center"/>
    </w:pPr>
    <w:rPr>
      <w:b/>
      <w:bCs/>
      <w:color w:val="auto"/>
      <w:sz w:val="16"/>
      <w:szCs w:val="16"/>
    </w:rPr>
  </w:style>
  <w:style w:type="character" w:customStyle="1" w:styleId="24">
    <w:name w:val="Основной текст 2 Знак"/>
    <w:basedOn w:val="a0"/>
    <w:link w:val="23"/>
    <w:uiPriority w:val="99"/>
    <w:rsid w:val="00C2497E"/>
    <w:rPr>
      <w:rFonts w:eastAsia="Times New Roman" w:cs="Times New Roman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825D0-B32B-46C0-8E8B-8C7AC468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3255</TotalTime>
  <Pages>13</Pages>
  <Words>6138</Words>
  <Characters>34992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Гусева</dc:creator>
  <cp:keywords/>
  <dc:description/>
  <cp:lastModifiedBy>Ольга Гусева</cp:lastModifiedBy>
  <cp:revision>123</cp:revision>
  <dcterms:created xsi:type="dcterms:W3CDTF">2020-04-16T10:32:00Z</dcterms:created>
  <dcterms:modified xsi:type="dcterms:W3CDTF">2025-07-22T04:08:00Z</dcterms:modified>
</cp:coreProperties>
</file>