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8951" w14:textId="77777777" w:rsidR="00ED40CF" w:rsidRPr="00C05586" w:rsidRDefault="00ED40CF" w:rsidP="00ED40CF">
      <w:pPr>
        <w:pStyle w:val="a6"/>
        <w:jc w:val="center"/>
        <w:rPr>
          <w:rStyle w:val="s0"/>
          <w:b/>
        </w:rPr>
      </w:pPr>
      <w:r w:rsidRPr="00C05586">
        <w:rPr>
          <w:rStyle w:val="s0"/>
          <w:b/>
        </w:rPr>
        <w:t>Информация по ежегодному отчету об исполнении утвержденных тарифных смет,</w:t>
      </w:r>
    </w:p>
    <w:p w14:paraId="6AB9B3CD" w14:textId="77777777" w:rsidR="00ED40CF" w:rsidRPr="00C05586" w:rsidRDefault="00ED40CF" w:rsidP="00ED40CF">
      <w:pPr>
        <w:pStyle w:val="a6"/>
        <w:jc w:val="center"/>
        <w:rPr>
          <w:rStyle w:val="s0"/>
          <w:b/>
        </w:rPr>
      </w:pPr>
      <w:r w:rsidRPr="00C05586">
        <w:rPr>
          <w:rStyle w:val="s0"/>
          <w:b/>
        </w:rPr>
        <w:t>об исполнении утвержденных инвестиционных программ,</w:t>
      </w:r>
    </w:p>
    <w:p w14:paraId="7133B555" w14:textId="77777777" w:rsidR="00ED40CF" w:rsidRPr="00C05586" w:rsidRDefault="00ED40CF" w:rsidP="00ED40CF">
      <w:pPr>
        <w:pStyle w:val="a6"/>
        <w:jc w:val="center"/>
        <w:rPr>
          <w:rStyle w:val="s0"/>
          <w:b/>
        </w:rPr>
      </w:pPr>
      <w:r w:rsidRPr="00C05586">
        <w:rPr>
          <w:rStyle w:val="s0"/>
          <w:b/>
        </w:rPr>
        <w:t>о соблюдении показателей качества и надежности регулируемых услуг и достижении показателей эффективности деятельности</w:t>
      </w:r>
    </w:p>
    <w:p w14:paraId="67C0735D" w14:textId="77777777" w:rsidR="00ED40CF" w:rsidRPr="00C05586" w:rsidRDefault="00ED40CF" w:rsidP="00ED40CF">
      <w:pPr>
        <w:pStyle w:val="a6"/>
        <w:jc w:val="center"/>
        <w:rPr>
          <w:rStyle w:val="s0"/>
          <w:b/>
        </w:rPr>
      </w:pPr>
      <w:r w:rsidRPr="00C05586">
        <w:rPr>
          <w:rStyle w:val="s0"/>
          <w:b/>
        </w:rPr>
        <w:t>ТОО «Kazakhmys Distribution» (Казахмыс Дистрибьюшн) - Предприятия электрических сетей</w:t>
      </w:r>
    </w:p>
    <w:p w14:paraId="5D16AFCB" w14:textId="4067DE53" w:rsidR="00ED40CF" w:rsidRPr="00C05586" w:rsidRDefault="00ED40CF" w:rsidP="00ED40CF">
      <w:pPr>
        <w:pStyle w:val="a6"/>
        <w:jc w:val="center"/>
        <w:rPr>
          <w:rStyle w:val="s0"/>
          <w:b/>
        </w:rPr>
      </w:pPr>
      <w:r w:rsidRPr="00C05586">
        <w:rPr>
          <w:rStyle w:val="s0"/>
          <w:b/>
        </w:rPr>
        <w:t>перед потребителями и иными</w:t>
      </w:r>
      <w:r w:rsidR="0027372B" w:rsidRPr="00C05586">
        <w:rPr>
          <w:rStyle w:val="s0"/>
          <w:b/>
        </w:rPr>
        <w:t xml:space="preserve"> заинтересованными лицами за</w:t>
      </w:r>
      <w:r w:rsidR="0027372B" w:rsidRPr="00C05586">
        <w:rPr>
          <w:b/>
          <w:sz w:val="20"/>
        </w:rPr>
        <w:t xml:space="preserve"> </w:t>
      </w:r>
      <w:r w:rsidR="0027372B" w:rsidRPr="00C05586">
        <w:rPr>
          <w:rStyle w:val="s0"/>
          <w:b/>
        </w:rPr>
        <w:t>202</w:t>
      </w:r>
      <w:r w:rsidR="00611834" w:rsidRPr="00C05586">
        <w:rPr>
          <w:rStyle w:val="s0"/>
          <w:b/>
        </w:rPr>
        <w:t>3</w:t>
      </w:r>
      <w:r w:rsidRPr="00C05586">
        <w:rPr>
          <w:rStyle w:val="s0"/>
          <w:b/>
        </w:rPr>
        <w:t xml:space="preserve"> год</w:t>
      </w:r>
    </w:p>
    <w:p w14:paraId="4A62E5FF" w14:textId="77777777" w:rsidR="00F308A8" w:rsidRPr="00C05586" w:rsidRDefault="00F308A8" w:rsidP="002D2C5C">
      <w:pPr>
        <w:ind w:firstLine="567"/>
        <w:jc w:val="center"/>
      </w:pPr>
    </w:p>
    <w:p w14:paraId="4F1E4D04" w14:textId="77777777" w:rsidR="00ED40CF" w:rsidRPr="00C05586" w:rsidRDefault="00ED40CF" w:rsidP="00ED40CF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s0"/>
          <w:b/>
        </w:rPr>
      </w:pPr>
      <w:r w:rsidRPr="00C05586">
        <w:rPr>
          <w:rStyle w:val="s0"/>
          <w:b/>
        </w:rPr>
        <w:t>Общая информация о субъекте естественной монополии</w:t>
      </w:r>
    </w:p>
    <w:p w14:paraId="587D6313" w14:textId="77777777" w:rsidR="00ED40CF" w:rsidRPr="00C05586" w:rsidRDefault="00ED40CF" w:rsidP="00ED40CF">
      <w:pPr>
        <w:pStyle w:val="a7"/>
        <w:spacing w:after="0" w:line="240" w:lineRule="auto"/>
        <w:ind w:left="757"/>
        <w:jc w:val="both"/>
        <w:rPr>
          <w:rStyle w:val="s0"/>
          <w:b/>
        </w:rPr>
      </w:pPr>
    </w:p>
    <w:p w14:paraId="5D4EBAD3" w14:textId="33ED151A" w:rsidR="00F70DEE" w:rsidRPr="00C05586" w:rsidRDefault="00F70DEE" w:rsidP="00ED40CF">
      <w:pPr>
        <w:ind w:firstLine="567"/>
        <w:jc w:val="both"/>
      </w:pPr>
      <w:r w:rsidRPr="00C05586">
        <w:t>В соответствии с п.</w:t>
      </w:r>
      <w:r w:rsidR="00615CC5" w:rsidRPr="00C05586">
        <w:t xml:space="preserve"> 289</w:t>
      </w:r>
      <w:r w:rsidRPr="00C05586">
        <w:t xml:space="preserve"> Правил </w:t>
      </w:r>
      <w:r w:rsidR="00615CC5" w:rsidRPr="00C05586">
        <w:t>осуществления</w:t>
      </w:r>
      <w:r w:rsidRPr="00C05586">
        <w:t xml:space="preserve"> деятельности субъекта</w:t>
      </w:r>
      <w:r w:rsidR="00615CC5" w:rsidRPr="00C05586">
        <w:t>ми</w:t>
      </w:r>
      <w:r w:rsidRPr="00C05586">
        <w:t xml:space="preserve"> естественн</w:t>
      </w:r>
      <w:r w:rsidR="00615CC5" w:rsidRPr="00C05586">
        <w:t>ых монополий</w:t>
      </w:r>
      <w:r w:rsidRPr="00C05586">
        <w:t xml:space="preserve">, утвержденных приказом Министра национальной экономики Республики Казахстан от </w:t>
      </w:r>
      <w:r w:rsidR="00615CC5" w:rsidRPr="00C05586">
        <w:t>13 августа 2019</w:t>
      </w:r>
      <w:r w:rsidRPr="00C05586">
        <w:t xml:space="preserve"> года № </w:t>
      </w:r>
      <w:r w:rsidR="00615CC5" w:rsidRPr="00C05586">
        <w:t>73</w:t>
      </w:r>
      <w:r w:rsidRPr="00C05586">
        <w:t xml:space="preserve"> (далее – Правила), размещаем информацию</w:t>
      </w:r>
      <w:r w:rsidR="00994D48">
        <w:t>, указанную в данной статье,</w:t>
      </w:r>
      <w:r w:rsidRPr="00C05586">
        <w:t xml:space="preserve"> и обоснования к ней.</w:t>
      </w:r>
    </w:p>
    <w:p w14:paraId="41D824F2" w14:textId="3FD3C148" w:rsidR="006B0584" w:rsidRPr="00C05586" w:rsidRDefault="006B0584" w:rsidP="006B0584">
      <w:pPr>
        <w:ind w:firstLine="567"/>
        <w:jc w:val="both"/>
      </w:pPr>
      <w:r w:rsidRPr="00C05586">
        <w:t xml:space="preserve">С </w:t>
      </w:r>
      <w:r w:rsidR="0098368F">
        <w:t>10 октября 2023</w:t>
      </w:r>
      <w:r w:rsidRPr="00C05586">
        <w:t xml:space="preserve"> года Приказом Департамента Комитета по регулированию естественных монополий Министерства национальной экономики Республики Казахстан по области </w:t>
      </w:r>
      <w:proofErr w:type="spellStart"/>
      <w:r w:rsidR="0098368F">
        <w:t>Ұлытау</w:t>
      </w:r>
      <w:proofErr w:type="spellEnd"/>
      <w:r w:rsidR="0098368F">
        <w:t xml:space="preserve"> </w:t>
      </w:r>
      <w:r w:rsidRPr="00C05586">
        <w:t xml:space="preserve">№ </w:t>
      </w:r>
      <w:r w:rsidR="0098368F">
        <w:t>63</w:t>
      </w:r>
      <w:r w:rsidRPr="00C05586">
        <w:t xml:space="preserve">-ОД от </w:t>
      </w:r>
      <w:r w:rsidR="0098368F">
        <w:t>03.10.2023</w:t>
      </w:r>
      <w:r w:rsidRPr="00C05586">
        <w:t xml:space="preserve"> года для ТОО "Kazakhmys Distribution</w:t>
      </w:r>
      <w:r w:rsidR="0098368F" w:rsidRPr="00C05586">
        <w:t>"</w:t>
      </w:r>
      <w:r w:rsidRPr="00C05586">
        <w:t xml:space="preserve"> (Предприятие электрических сетей) утвержден </w:t>
      </w:r>
      <w:r w:rsidR="006640F8" w:rsidRPr="00C05586">
        <w:t>тариф</w:t>
      </w:r>
      <w:r w:rsidRPr="00C05586">
        <w:t xml:space="preserve"> – </w:t>
      </w:r>
      <w:r w:rsidR="00AC3930" w:rsidRPr="00C05586">
        <w:t>2,</w:t>
      </w:r>
      <w:r w:rsidR="0098368F">
        <w:t>85</w:t>
      </w:r>
      <w:r w:rsidRPr="00C05586">
        <w:t xml:space="preserve"> тенге/</w:t>
      </w:r>
      <w:proofErr w:type="spellStart"/>
      <w:r w:rsidRPr="00C05586">
        <w:t>кВтч</w:t>
      </w:r>
      <w:proofErr w:type="spellEnd"/>
      <w:r w:rsidRPr="00C05586">
        <w:t xml:space="preserve"> без НДС.</w:t>
      </w:r>
    </w:p>
    <w:p w14:paraId="1C0E3893" w14:textId="77777777" w:rsidR="00CF1580" w:rsidRPr="00C05586" w:rsidRDefault="00CF1580" w:rsidP="002D2C5C">
      <w:pPr>
        <w:ind w:firstLine="567"/>
        <w:jc w:val="both"/>
      </w:pPr>
    </w:p>
    <w:p w14:paraId="689D1F04" w14:textId="27E3EE51" w:rsidR="00ED40CF" w:rsidRPr="00C05586" w:rsidRDefault="00ED40CF" w:rsidP="00ED40CF">
      <w:pPr>
        <w:ind w:firstLine="397"/>
        <w:jc w:val="both"/>
        <w:rPr>
          <w:rStyle w:val="s0"/>
          <w:b/>
        </w:rPr>
      </w:pPr>
      <w:r w:rsidRPr="00C05586">
        <w:rPr>
          <w:rStyle w:val="s0"/>
          <w:b/>
        </w:rPr>
        <w:t xml:space="preserve">2) Информация об исполнении утвержденной инвестиционной программы </w:t>
      </w:r>
      <w:r w:rsidR="00CB4AEB">
        <w:rPr>
          <w:rStyle w:val="s0"/>
          <w:b/>
        </w:rPr>
        <w:t xml:space="preserve">представлена в </w:t>
      </w:r>
      <w:r w:rsidRPr="00C05586">
        <w:rPr>
          <w:rStyle w:val="s0"/>
          <w:b/>
        </w:rPr>
        <w:t>Приложени</w:t>
      </w:r>
      <w:r w:rsidR="00CB4AEB">
        <w:rPr>
          <w:rStyle w:val="s0"/>
          <w:b/>
        </w:rPr>
        <w:t>и</w:t>
      </w:r>
      <w:r w:rsidRPr="00C05586">
        <w:rPr>
          <w:rStyle w:val="s0"/>
          <w:b/>
        </w:rPr>
        <w:t xml:space="preserve"> 1 к Информации</w:t>
      </w:r>
      <w:r w:rsidR="00CB4AEB">
        <w:rPr>
          <w:rStyle w:val="s0"/>
          <w:b/>
        </w:rPr>
        <w:t>, Форма 1</w:t>
      </w:r>
    </w:p>
    <w:p w14:paraId="6EBBBE75" w14:textId="77777777" w:rsidR="004D5AF1" w:rsidRPr="00C05586" w:rsidRDefault="004D5AF1" w:rsidP="002D2C5C">
      <w:pPr>
        <w:ind w:firstLine="567"/>
        <w:jc w:val="both"/>
        <w:rPr>
          <w:b/>
          <w:color w:val="C00000"/>
        </w:rPr>
      </w:pPr>
    </w:p>
    <w:p w14:paraId="690CFFFE" w14:textId="5B3A24F5" w:rsidR="00B05F2D" w:rsidRPr="00C05586" w:rsidRDefault="00B05F2D" w:rsidP="00B05F2D">
      <w:pPr>
        <w:ind w:firstLine="397"/>
        <w:jc w:val="both"/>
      </w:pPr>
      <w:r w:rsidRPr="00C05586">
        <w:t>Инвестиционная программа для ТОО «Kazakhmys Distribution» (Казахмыс Дистрибьюшн) – Предприятия электрических сетей на 202</w:t>
      </w:r>
      <w:r w:rsidR="006461E0" w:rsidRPr="00C05586">
        <w:t>3</w:t>
      </w:r>
      <w:r w:rsidRPr="00C05586">
        <w:t xml:space="preserve"> год утверждена Приказом Департамента Комитета по регулированию естественных монополий защите конкуренции и прав потребителей Министерства национальной экономики Республики Казахстан по Карагандинской области № </w:t>
      </w:r>
      <w:r w:rsidR="006461E0" w:rsidRPr="00C05586">
        <w:t>№ 198-ОД от 17.08.2018</w:t>
      </w:r>
      <w:r w:rsidRPr="00C05586">
        <w:t xml:space="preserve"> года.</w:t>
      </w:r>
    </w:p>
    <w:p w14:paraId="35AE9F99" w14:textId="77777777" w:rsidR="00611834" w:rsidRPr="00C05586" w:rsidRDefault="00611834" w:rsidP="00B05F2D">
      <w:pPr>
        <w:jc w:val="both"/>
      </w:pPr>
    </w:p>
    <w:p w14:paraId="7774F64D" w14:textId="77777777" w:rsidR="00611834" w:rsidRPr="00C05586" w:rsidRDefault="00611834" w:rsidP="00B05F2D">
      <w:pPr>
        <w:jc w:val="both"/>
      </w:pPr>
    </w:p>
    <w:p w14:paraId="51946909" w14:textId="77777777" w:rsidR="00ED40CF" w:rsidRPr="00C05586" w:rsidRDefault="00ED40CF" w:rsidP="00ED40CF">
      <w:pPr>
        <w:ind w:firstLine="397"/>
        <w:jc w:val="both"/>
        <w:rPr>
          <w:rStyle w:val="s0"/>
          <w:b/>
        </w:rPr>
      </w:pPr>
      <w:r w:rsidRPr="00C05586">
        <w:rPr>
          <w:rStyle w:val="s0"/>
          <w:b/>
        </w:rPr>
        <w:t xml:space="preserve">3) Информация о постатейном исполнении утвержденной тарифной сметы </w:t>
      </w:r>
    </w:p>
    <w:p w14:paraId="458E6C0A" w14:textId="77777777" w:rsidR="00ED40CF" w:rsidRPr="00C05586" w:rsidRDefault="00ED40CF" w:rsidP="00ED40CF">
      <w:pPr>
        <w:pStyle w:val="2"/>
        <w:rPr>
          <w:b/>
          <w:i w:val="0"/>
        </w:rPr>
      </w:pPr>
    </w:p>
    <w:p w14:paraId="03D39972" w14:textId="77777777" w:rsidR="00ED40CF" w:rsidRPr="00C05586" w:rsidRDefault="00ED40CF" w:rsidP="00ED40CF">
      <w:pPr>
        <w:pStyle w:val="2"/>
        <w:rPr>
          <w:b/>
          <w:i w:val="0"/>
        </w:rPr>
      </w:pPr>
      <w:r w:rsidRPr="00C05586">
        <w:rPr>
          <w:b/>
          <w:i w:val="0"/>
        </w:rPr>
        <w:t>Форма 2</w:t>
      </w:r>
    </w:p>
    <w:p w14:paraId="67B26DC6" w14:textId="77777777" w:rsidR="003E6AEA" w:rsidRPr="00C05586" w:rsidRDefault="003E6AEA" w:rsidP="002D2C5C">
      <w:pPr>
        <w:ind w:firstLine="567"/>
        <w:jc w:val="both"/>
      </w:pPr>
    </w:p>
    <w:p w14:paraId="432A2A15" w14:textId="77777777" w:rsidR="00ED40CF" w:rsidRPr="00C05586" w:rsidRDefault="003E6AEA" w:rsidP="003E6AEA">
      <w:pPr>
        <w:jc w:val="center"/>
        <w:rPr>
          <w:b/>
          <w:bCs/>
          <w:color w:val="000000"/>
        </w:rPr>
      </w:pPr>
      <w:r w:rsidRPr="00C05586">
        <w:rPr>
          <w:b/>
          <w:bCs/>
          <w:color w:val="000000"/>
        </w:rPr>
        <w:t>Информация</w:t>
      </w:r>
      <w:r w:rsidR="00ED40CF" w:rsidRPr="00C05586">
        <w:rPr>
          <w:b/>
          <w:bCs/>
          <w:color w:val="000000"/>
        </w:rPr>
        <w:t xml:space="preserve"> </w:t>
      </w:r>
      <w:r w:rsidRPr="00C05586">
        <w:rPr>
          <w:b/>
          <w:bCs/>
          <w:color w:val="000000"/>
        </w:rPr>
        <w:t xml:space="preserve">об исполнении утвержденной тарифной сметы </w:t>
      </w:r>
    </w:p>
    <w:p w14:paraId="1118A8AE" w14:textId="294F551F" w:rsidR="00AC4184" w:rsidRPr="00C05586" w:rsidRDefault="00ED40CF" w:rsidP="00AC4184">
      <w:pPr>
        <w:jc w:val="center"/>
        <w:rPr>
          <w:b/>
          <w:bCs/>
        </w:rPr>
      </w:pPr>
      <w:r w:rsidRPr="00C05586">
        <w:rPr>
          <w:b/>
          <w:bCs/>
          <w:color w:val="000000"/>
        </w:rPr>
        <w:t>на услуги по передаче электрической энергии по итогам</w:t>
      </w:r>
      <w:r w:rsidR="008D5100" w:rsidRPr="00C05586">
        <w:rPr>
          <w:b/>
          <w:bCs/>
          <w:color w:val="000000"/>
        </w:rPr>
        <w:t xml:space="preserve"> </w:t>
      </w:r>
      <w:r w:rsidR="00AC4184" w:rsidRPr="00C05586">
        <w:rPr>
          <w:b/>
          <w:bCs/>
        </w:rPr>
        <w:t>2023 года</w:t>
      </w:r>
    </w:p>
    <w:p w14:paraId="04219C0B" w14:textId="77777777" w:rsidR="00F94723" w:rsidRPr="00C05586" w:rsidRDefault="00F94723" w:rsidP="00715A2D">
      <w:pPr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816"/>
        <w:gridCol w:w="3715"/>
        <w:gridCol w:w="1214"/>
        <w:gridCol w:w="2551"/>
        <w:gridCol w:w="2552"/>
        <w:gridCol w:w="1390"/>
        <w:gridCol w:w="2641"/>
      </w:tblGrid>
      <w:tr w:rsidR="00715A2D" w:rsidRPr="00C05586" w14:paraId="65D0EEA7" w14:textId="40734911" w:rsidTr="00715A2D">
        <w:trPr>
          <w:trHeight w:val="70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0C11" w14:textId="051BD329" w:rsidR="00715A2D" w:rsidRPr="00994D48" w:rsidRDefault="00715A2D" w:rsidP="00715A2D">
            <w:pPr>
              <w:rPr>
                <w:b/>
                <w:bCs/>
                <w:color w:val="FF0000"/>
              </w:rPr>
            </w:pPr>
            <w:bookmarkStart w:id="0" w:name="RANGE!B1:E129"/>
            <w:bookmarkEnd w:id="0"/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B941" w14:textId="3627C241" w:rsidR="00715A2D" w:rsidRPr="00994D48" w:rsidRDefault="00715A2D" w:rsidP="00715A2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Наименование показателей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9442" w14:textId="6B2595B0" w:rsidR="00715A2D" w:rsidRPr="00994D48" w:rsidRDefault="00715A2D" w:rsidP="00715A2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DA96" w14:textId="77777777" w:rsidR="009B572E" w:rsidRDefault="009B572E" w:rsidP="0071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Утвержденная </w:t>
            </w:r>
          </w:p>
          <w:p w14:paraId="058670D0" w14:textId="5E7E7865" w:rsidR="00715A2D" w:rsidRPr="00A34E36" w:rsidRDefault="00715A2D" w:rsidP="00715A2D">
            <w:pPr>
              <w:jc w:val="center"/>
              <w:rPr>
                <w:b/>
                <w:bCs/>
                <w:color w:val="FF0000"/>
              </w:rPr>
            </w:pPr>
            <w:r w:rsidRPr="00A34E36">
              <w:rPr>
                <w:b/>
                <w:bCs/>
              </w:rPr>
              <w:t>тарифная смета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7DF5" w14:textId="4DBD738E" w:rsidR="00715A2D" w:rsidRPr="00A34E36" w:rsidRDefault="00715A2D" w:rsidP="00715A2D">
            <w:pPr>
              <w:jc w:val="center"/>
              <w:rPr>
                <w:b/>
                <w:bCs/>
                <w:color w:val="FF0000"/>
              </w:rPr>
            </w:pPr>
            <w:r w:rsidRPr="00A34E36">
              <w:rPr>
                <w:b/>
                <w:bCs/>
              </w:rPr>
              <w:t>Фактически сложившиеся показатели тарифной сметы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E1CB" w14:textId="3A54281C" w:rsidR="00715A2D" w:rsidRPr="00A34E36" w:rsidRDefault="00715A2D" w:rsidP="00715A2D">
            <w:pPr>
              <w:jc w:val="center"/>
              <w:rPr>
                <w:b/>
                <w:bCs/>
                <w:color w:val="FF0000"/>
              </w:rPr>
            </w:pPr>
            <w:r w:rsidRPr="00A34E36">
              <w:rPr>
                <w:b/>
                <w:bCs/>
              </w:rPr>
              <w:t>Отклонение в %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6DA62" w14:textId="6BD14EAC" w:rsidR="00715A2D" w:rsidRPr="00715A2D" w:rsidRDefault="00715A2D" w:rsidP="00715A2D">
            <w:pPr>
              <w:jc w:val="center"/>
              <w:rPr>
                <w:b/>
                <w:bCs/>
              </w:rPr>
            </w:pPr>
            <w:r w:rsidRPr="00715A2D">
              <w:rPr>
                <w:b/>
                <w:bCs/>
              </w:rPr>
              <w:t>Причины отклонения</w:t>
            </w:r>
          </w:p>
        </w:tc>
      </w:tr>
      <w:tr w:rsidR="00715A2D" w:rsidRPr="00C05586" w14:paraId="0698002B" w14:textId="64B4A6D5" w:rsidTr="00715A2D">
        <w:trPr>
          <w:trHeight w:val="1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6891" w14:textId="3ED56EE4" w:rsidR="00715A2D" w:rsidRPr="00994D48" w:rsidRDefault="00715A2D" w:rsidP="00715A2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</w:rPr>
              <w:t>1 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BBB" w14:textId="70AA8319" w:rsidR="00715A2D" w:rsidRPr="00994D48" w:rsidRDefault="00715A2D" w:rsidP="00715A2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2298" w14:textId="004A7547" w:rsidR="00715A2D" w:rsidRPr="00994D48" w:rsidRDefault="00715A2D" w:rsidP="00715A2D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FD02" w14:textId="646FE1F9" w:rsidR="00715A2D" w:rsidRPr="00A34E36" w:rsidRDefault="00715A2D" w:rsidP="0071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FCC2" w14:textId="4816C002" w:rsidR="00715A2D" w:rsidRPr="00A34E36" w:rsidRDefault="00715A2D" w:rsidP="0071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7FCE" w14:textId="05DCD4DD" w:rsidR="00715A2D" w:rsidRPr="00A34E36" w:rsidRDefault="00715A2D" w:rsidP="0071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1334B" w14:textId="02FF48AE" w:rsidR="00715A2D" w:rsidRPr="00715A2D" w:rsidRDefault="00715A2D" w:rsidP="0071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63245" w:rsidRPr="00C05586" w14:paraId="0DAB0B76" w14:textId="6EC965A9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2EB1" w14:textId="696F2B5B" w:rsidR="00E63245" w:rsidRPr="00994D48" w:rsidRDefault="00E63245" w:rsidP="00E6324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F134" w14:textId="53496C33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Затраты на производство товаров и предоставления услуг, всего в том числе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1481" w14:textId="56DEBA4F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970B" w14:textId="4DFECF88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 w:rsidRPr="00F03C45">
              <w:t xml:space="preserve"> 4 079 958,78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5658" w14:textId="2A40E221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4 412 152,34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1D2C" w14:textId="3252CC74" w:rsidR="00E63245" w:rsidRPr="00994D48" w:rsidRDefault="00E63245" w:rsidP="00E63245">
            <w:pPr>
              <w:jc w:val="center"/>
              <w:rPr>
                <w:b/>
                <w:bCs/>
                <w:color w:val="FF0000"/>
              </w:rPr>
            </w:pPr>
            <w:r w:rsidRPr="00001433">
              <w:t>8,14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E050C" w14:textId="77777777" w:rsidR="00E63245" w:rsidRPr="00F03C45" w:rsidRDefault="00E63245" w:rsidP="00E63245">
            <w:pPr>
              <w:jc w:val="center"/>
            </w:pPr>
          </w:p>
        </w:tc>
      </w:tr>
      <w:tr w:rsidR="00E63245" w:rsidRPr="00C05586" w14:paraId="17DCAA47" w14:textId="2F247E18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7113" w14:textId="75DFFF3B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E37C" w14:textId="5B8E2311" w:rsidR="00E63245" w:rsidRPr="00994D48" w:rsidRDefault="00E63245" w:rsidP="00E63245">
            <w:pPr>
              <w:rPr>
                <w:color w:val="FF0000"/>
              </w:rPr>
            </w:pPr>
            <w:r>
              <w:rPr>
                <w:b/>
                <w:bCs/>
              </w:rPr>
              <w:t>Материальные затраты всего, в том числе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D003" w14:textId="165EBE90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ACE6" w14:textId="51221AE6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78 179,97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DB07" w14:textId="43DC06DB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99 517,83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95D3" w14:textId="7005F18C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27,29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6254E" w14:textId="77777777" w:rsidR="00E63245" w:rsidRPr="00F03C45" w:rsidRDefault="00E63245" w:rsidP="00E63245">
            <w:pPr>
              <w:jc w:val="center"/>
            </w:pPr>
          </w:p>
        </w:tc>
      </w:tr>
      <w:tr w:rsidR="00E63245" w:rsidRPr="00C05586" w14:paraId="6B645F68" w14:textId="54D1D8DB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2B7B" w14:textId="5A81523E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1.1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BE4F" w14:textId="769C08E6" w:rsidR="00E63245" w:rsidRPr="00994D48" w:rsidRDefault="00E63245" w:rsidP="00E63245">
            <w:pPr>
              <w:rPr>
                <w:color w:val="FF0000"/>
              </w:rPr>
            </w:pPr>
            <w:r>
              <w:t>сырье и материалы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D87A" w14:textId="51DAAFAA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C338" w14:textId="727B2A88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23 848,00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21C6" w14:textId="738ED7DF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22 050,02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6806" w14:textId="6D0FCDBA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-7,54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93A41" w14:textId="46DBECC0" w:rsidR="00E63245" w:rsidRPr="00F03C45" w:rsidRDefault="00E63245" w:rsidP="00E63245">
            <w:r w:rsidRPr="00001433">
              <w:t>экономия за счет снижения цен на ТМЦ в результате проведения тендерных процедур</w:t>
            </w:r>
          </w:p>
        </w:tc>
      </w:tr>
      <w:tr w:rsidR="00E63245" w:rsidRPr="00C05586" w14:paraId="1A1164E7" w14:textId="72BC8A48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FF96" w14:textId="491B6D50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1.2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D90F" w14:textId="1AAA71B9" w:rsidR="00E63245" w:rsidRPr="00994D48" w:rsidRDefault="00E63245" w:rsidP="00E63245">
            <w:pPr>
              <w:rPr>
                <w:color w:val="FF0000"/>
              </w:rPr>
            </w:pPr>
            <w:r>
              <w:t>топливо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FDCC" w14:textId="751C8127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63EF" w14:textId="24164A04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A616" w14:textId="76514DC3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-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60CD" w14:textId="3B816621" w:rsidR="00E63245" w:rsidRPr="00994D48" w:rsidRDefault="00E63245" w:rsidP="00E63245">
            <w:pPr>
              <w:jc w:val="center"/>
              <w:rPr>
                <w:color w:val="FF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1CE9D" w14:textId="77777777" w:rsidR="00E63245" w:rsidRPr="00994D48" w:rsidRDefault="00E63245" w:rsidP="00E63245">
            <w:pPr>
              <w:rPr>
                <w:color w:val="FF0000"/>
              </w:rPr>
            </w:pPr>
          </w:p>
        </w:tc>
      </w:tr>
      <w:tr w:rsidR="00E63245" w:rsidRPr="00C05586" w14:paraId="5EFBA4EF" w14:textId="34302A96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AFE3" w14:textId="5FAF9DCE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1.3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5341" w14:textId="64D89C5A" w:rsidR="00E63245" w:rsidRPr="00994D48" w:rsidRDefault="00E63245" w:rsidP="00E63245">
            <w:pPr>
              <w:rPr>
                <w:color w:val="FF0000"/>
              </w:rPr>
            </w:pPr>
            <w:r>
              <w:t>ГСМ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E2DF" w14:textId="76F019E1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3B09" w14:textId="7002A7CE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54 331,97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A0B0" w14:textId="199B6393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77 467,81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404D" w14:textId="0296F69F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42,58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E9642" w14:textId="66BB872A" w:rsidR="00E63245" w:rsidRPr="00F03C45" w:rsidRDefault="00E63245" w:rsidP="00E63245">
            <w:r w:rsidRPr="00001433">
              <w:t>перерасход за счет увеличения пробега транспорта</w:t>
            </w:r>
          </w:p>
        </w:tc>
      </w:tr>
      <w:tr w:rsidR="00E63245" w:rsidRPr="00C05586" w14:paraId="6D593F97" w14:textId="14372CAF" w:rsidTr="00715A2D">
        <w:trPr>
          <w:trHeight w:val="29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524B" w14:textId="57529AD2" w:rsidR="00E63245" w:rsidRPr="00994D48" w:rsidRDefault="00E63245" w:rsidP="00E63245">
            <w:pPr>
              <w:jc w:val="center"/>
              <w:rPr>
                <w:b/>
                <w:bCs/>
                <w:color w:val="FF0000"/>
              </w:rPr>
            </w:pPr>
            <w:r>
              <w:lastRenderedPageBreak/>
              <w:t>1.4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EF8B" w14:textId="7F1580F8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>
              <w:t>энергия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A1B4" w14:textId="3488BFAD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5A1F" w14:textId="2DC166A4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 w:rsidRPr="00F03C45">
              <w:t xml:space="preserve">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2808" w14:textId="50BBDCAC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-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B3C3" w14:textId="6B107FC8" w:rsidR="00E63245" w:rsidRPr="00994D48" w:rsidRDefault="00E63245" w:rsidP="00E6324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9ECB9" w14:textId="77777777" w:rsidR="00E63245" w:rsidRPr="00994D48" w:rsidRDefault="00E63245" w:rsidP="00E63245">
            <w:pPr>
              <w:rPr>
                <w:b/>
                <w:bCs/>
                <w:color w:val="FF0000"/>
              </w:rPr>
            </w:pPr>
          </w:p>
        </w:tc>
      </w:tr>
      <w:tr w:rsidR="00E63245" w:rsidRPr="00C05586" w14:paraId="5806D011" w14:textId="2EBB430F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7872" w14:textId="7CD9BC0D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792A" w14:textId="2FD2784C" w:rsidR="00E63245" w:rsidRPr="00994D48" w:rsidRDefault="00E63245" w:rsidP="00E63245">
            <w:pPr>
              <w:rPr>
                <w:color w:val="FF0000"/>
              </w:rPr>
            </w:pPr>
            <w:r>
              <w:rPr>
                <w:b/>
                <w:bCs/>
              </w:rPr>
              <w:t>Расходы на оплату труда всего, в том числе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3299" w14:textId="7044081F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F89D" w14:textId="58CF3E90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1 103 085,54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8191" w14:textId="7053B537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1 585 672,68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6C0B" w14:textId="11656ED2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43,75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865B9" w14:textId="7B592E0D" w:rsidR="00E63245" w:rsidRPr="00F03C45" w:rsidRDefault="00E63245" w:rsidP="00E63245">
            <w:r w:rsidRPr="00001433">
              <w:t>повышение заработной платы</w:t>
            </w:r>
          </w:p>
        </w:tc>
      </w:tr>
      <w:tr w:rsidR="00E63245" w:rsidRPr="00C05586" w14:paraId="01FD0134" w14:textId="1A334ACB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EF80" w14:textId="43719A5F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2.1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B461" w14:textId="2F3F1738" w:rsidR="00E63245" w:rsidRPr="00994D48" w:rsidRDefault="00E63245" w:rsidP="00E63245">
            <w:pPr>
              <w:rPr>
                <w:color w:val="FF0000"/>
              </w:rPr>
            </w:pPr>
            <w:r>
              <w:t>заработная плата производственного персонала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AD87" w14:textId="661E6290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E80A" w14:textId="7598B820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988 870,93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92DD" w14:textId="1E1530F8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1 426 379,96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E9D9" w14:textId="46C58803" w:rsidR="00E63245" w:rsidRPr="00994D48" w:rsidRDefault="00E63245" w:rsidP="00E63245">
            <w:pPr>
              <w:rPr>
                <w:color w:val="FF0000"/>
              </w:rPr>
            </w:pPr>
            <w:r w:rsidRPr="00001433">
              <w:t>44,24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90664" w14:textId="44577375" w:rsidR="00E63245" w:rsidRPr="00F03C45" w:rsidRDefault="00E63245" w:rsidP="00E63245">
            <w:r w:rsidRPr="00001433">
              <w:t>повышение заработной платы</w:t>
            </w:r>
          </w:p>
        </w:tc>
      </w:tr>
      <w:tr w:rsidR="00E63245" w:rsidRPr="00C05586" w14:paraId="3FB08A56" w14:textId="07071076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D36C" w14:textId="74C76616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2.2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C489" w14:textId="5AE31065" w:rsidR="00E63245" w:rsidRPr="00994D48" w:rsidRDefault="00E63245" w:rsidP="00E63245">
            <w:pPr>
              <w:rPr>
                <w:color w:val="FF0000"/>
              </w:rPr>
            </w:pPr>
            <w:r>
              <w:t>социальный налог и социальные отчисления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6E46" w14:textId="4EF4FCA1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373E" w14:textId="53DDA1E8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84 548,47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07C3" w14:textId="76124C5B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119 516,79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8D31" w14:textId="7820472F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41,36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F2216" w14:textId="087F623B" w:rsidR="00E63245" w:rsidRPr="00F03C45" w:rsidRDefault="00E63245" w:rsidP="00E63245">
            <w:r w:rsidRPr="00001433">
              <w:t>повышение заработной платы</w:t>
            </w:r>
          </w:p>
        </w:tc>
      </w:tr>
      <w:tr w:rsidR="00E63245" w:rsidRPr="00C05586" w14:paraId="24A37261" w14:textId="209B67B5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D0B1" w14:textId="219FBF25" w:rsidR="00E63245" w:rsidRPr="00994D48" w:rsidRDefault="00E63245" w:rsidP="00E63245">
            <w:pPr>
              <w:jc w:val="center"/>
              <w:rPr>
                <w:b/>
                <w:bCs/>
                <w:color w:val="FF0000"/>
              </w:rPr>
            </w:pPr>
            <w:r>
              <w:t>2.3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1322" w14:textId="7E7A1A45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>
              <w:t>ОСМС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CA81" w14:textId="572C3D9D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97D3" w14:textId="0DFD74A5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 w:rsidRPr="00F03C45">
              <w:t xml:space="preserve"> 29 666,13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2EC8" w14:textId="4FB53E70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39 775,93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59D1" w14:textId="48699F0C" w:rsidR="00E63245" w:rsidRPr="00994D48" w:rsidRDefault="00E63245" w:rsidP="00E63245">
            <w:pPr>
              <w:jc w:val="center"/>
              <w:rPr>
                <w:b/>
                <w:bCs/>
                <w:color w:val="FF0000"/>
              </w:rPr>
            </w:pPr>
            <w:r w:rsidRPr="00001433">
              <w:t>34,08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649B3" w14:textId="1002D63B" w:rsidR="00E63245" w:rsidRPr="00F03C45" w:rsidRDefault="00E63245" w:rsidP="00E63245">
            <w:r w:rsidRPr="00001433">
              <w:t>повышение заработной платы</w:t>
            </w:r>
          </w:p>
        </w:tc>
      </w:tr>
      <w:tr w:rsidR="00E63245" w:rsidRPr="00C05586" w14:paraId="08C584AF" w14:textId="11A5FB52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C9B5" w14:textId="4D52380D" w:rsidR="00E63245" w:rsidRPr="00994D48" w:rsidRDefault="00E63245" w:rsidP="00E6324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EFC3" w14:textId="508B72AF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Амортизация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B880" w14:textId="7EBD01C3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C3DF" w14:textId="0E869CA0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 w:rsidRPr="00F03C45">
              <w:t xml:space="preserve"> 509 647,84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036C" w14:textId="018BAEA4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547 651,96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3607" w14:textId="78A72DEC" w:rsidR="00E63245" w:rsidRPr="00994D48" w:rsidRDefault="00E63245" w:rsidP="00E63245">
            <w:pPr>
              <w:jc w:val="center"/>
              <w:rPr>
                <w:b/>
                <w:bCs/>
                <w:color w:val="FF0000"/>
              </w:rPr>
            </w:pPr>
            <w:r w:rsidRPr="00001433">
              <w:t>7,46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74179" w14:textId="60433297" w:rsidR="00E63245" w:rsidRPr="00F03C45" w:rsidRDefault="00E63245" w:rsidP="00E63245">
            <w:r w:rsidRPr="00001433">
              <w:t>перерасход за счет внедрения мероприятий инвестиционной программы 2022 и 2023 годов</w:t>
            </w:r>
          </w:p>
        </w:tc>
      </w:tr>
      <w:tr w:rsidR="00E63245" w:rsidRPr="00C05586" w14:paraId="153CFB24" w14:textId="568779C6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F4C2" w14:textId="5064A330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7F61" w14:textId="728A98E7" w:rsidR="00E63245" w:rsidRPr="00994D48" w:rsidRDefault="00E63245" w:rsidP="00E63245">
            <w:pPr>
              <w:rPr>
                <w:color w:val="FF0000"/>
              </w:rPr>
            </w:pPr>
            <w:r>
              <w:rPr>
                <w:b/>
                <w:bCs/>
              </w:rPr>
              <w:t>Ремонт всего, в том числе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A254" w14:textId="0A17A913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2E2E" w14:textId="51F6A944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176 052,11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875C" w14:textId="27EF17A4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158 664,35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966F" w14:textId="13C62C76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-9,88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79153" w14:textId="77777777" w:rsidR="00E63245" w:rsidRPr="00F03C45" w:rsidRDefault="00E63245" w:rsidP="00E63245"/>
        </w:tc>
      </w:tr>
      <w:tr w:rsidR="00E63245" w:rsidRPr="00C05586" w14:paraId="07EF70DB" w14:textId="086EE251" w:rsidTr="00715A2D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4D3F" w14:textId="008F6092" w:rsidR="00E63245" w:rsidRPr="00994D48" w:rsidRDefault="00E63245" w:rsidP="00E63245">
            <w:pPr>
              <w:rPr>
                <w:color w:val="FF0000"/>
              </w:rPr>
            </w:pPr>
            <w:r>
              <w:t>4.1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5A6F" w14:textId="00EA36D9" w:rsidR="00E63245" w:rsidRPr="00994D48" w:rsidRDefault="00E63245" w:rsidP="00E63245">
            <w:pPr>
              <w:rPr>
                <w:color w:val="FF0000"/>
              </w:rPr>
            </w:pPr>
            <w:r>
              <w:t>Текущий ремонт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010F" w14:textId="37D3DF94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60C9" w14:textId="55BE3312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176 052,11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CBAC" w14:textId="0AC60302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158 664,35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585A" w14:textId="7A7CC73E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-9,88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CE3A4" w14:textId="04745A15" w:rsidR="00E63245" w:rsidRPr="00F03C45" w:rsidRDefault="00E63245" w:rsidP="00E63245">
            <w:r w:rsidRPr="00001433">
              <w:t>экономия за счет снижения цен на ТМЦ в результате проведения тендерных процедур</w:t>
            </w:r>
          </w:p>
        </w:tc>
      </w:tr>
      <w:tr w:rsidR="00E63245" w:rsidRPr="00C05586" w14:paraId="30FAD85D" w14:textId="3AE5D67B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344A" w14:textId="593F1FB9" w:rsidR="00E63245" w:rsidRPr="00994D48" w:rsidRDefault="00E63245" w:rsidP="00E6324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AD3C" w14:textId="4F68F57E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Прочие затраты (расшифровать)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B308" w14:textId="49DC6563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2AC0" w14:textId="41890F6A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 w:rsidRPr="00F03C45">
              <w:t xml:space="preserve"> 2 212 993,33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D082" w14:textId="3F351ACC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2 020 645,52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CD03" w14:textId="1DD7330E" w:rsidR="00E63245" w:rsidRPr="00994D48" w:rsidRDefault="00E63245" w:rsidP="00E63245">
            <w:pPr>
              <w:jc w:val="center"/>
              <w:rPr>
                <w:b/>
                <w:bCs/>
                <w:color w:val="FF0000"/>
              </w:rPr>
            </w:pPr>
            <w:r w:rsidRPr="00001433">
              <w:t>-8,69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2069A" w14:textId="77777777" w:rsidR="00E63245" w:rsidRPr="00F03C45" w:rsidRDefault="00E63245" w:rsidP="00E63245"/>
        </w:tc>
      </w:tr>
      <w:tr w:rsidR="00E63245" w:rsidRPr="00C05586" w14:paraId="77A70702" w14:textId="31A3F439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2D52" w14:textId="2E74D03C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5.1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6BD8" w14:textId="15BEBB7A" w:rsidR="00E63245" w:rsidRPr="00994D48" w:rsidRDefault="00E63245" w:rsidP="00E63245">
            <w:pPr>
              <w:rPr>
                <w:color w:val="FF0000"/>
              </w:rPr>
            </w:pPr>
            <w:r>
              <w:t>Услуги по наладке и поверке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1B21" w14:textId="224BD3EE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9CC6" w14:textId="3F603FC4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38 009,00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4553" w14:textId="24DC7A8C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42 899,00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627B" w14:textId="1F2F1CAE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12,87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D03F9" w14:textId="62F7D846" w:rsidR="00E63245" w:rsidRPr="00F03C45" w:rsidRDefault="00E63245" w:rsidP="00E63245">
            <w:r w:rsidRPr="00001433">
              <w:t>перерасход по причине расширения перечня необходимых услуг по наладке</w:t>
            </w:r>
          </w:p>
        </w:tc>
      </w:tr>
      <w:tr w:rsidR="00E63245" w:rsidRPr="00C05586" w14:paraId="6CE9D53D" w14:textId="2EEE5C6C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E185" w14:textId="7ACF0FB4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5.2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86A7" w14:textId="61AF8746" w:rsidR="00E63245" w:rsidRPr="00994D48" w:rsidRDefault="00E63245" w:rsidP="00E63245">
            <w:pPr>
              <w:rPr>
                <w:color w:val="FF0000"/>
              </w:rPr>
            </w:pPr>
            <w:r>
              <w:t>Услуги транспорта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9E9E" w14:textId="004D4C70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E718" w14:textId="3F1718D2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187 003,04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596F" w14:textId="38AFF75B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330 500,20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EFBC" w14:textId="1D831C8F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76,74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638B" w14:textId="658A034C" w:rsidR="00E63245" w:rsidRPr="00F03C45" w:rsidRDefault="00E63245" w:rsidP="00E63245">
            <w:r w:rsidRPr="00001433">
              <w:t>перерасход за счет роста тарифов на использование транспортных средств</w:t>
            </w:r>
          </w:p>
        </w:tc>
      </w:tr>
      <w:tr w:rsidR="00E63245" w:rsidRPr="00C05586" w14:paraId="713E3016" w14:textId="386389D6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6C1C" w14:textId="4F9D42EE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5.3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5E31" w14:textId="0B51ECD4" w:rsidR="00E63245" w:rsidRPr="00994D48" w:rsidRDefault="00E63245" w:rsidP="00E63245">
            <w:pPr>
              <w:rPr>
                <w:color w:val="FF0000"/>
              </w:rPr>
            </w:pPr>
            <w:r>
              <w:t>Охрана труда: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467C" w14:textId="58FA9E0A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BDDE" w14:textId="46E3694D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32 787,31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B7AE" w14:textId="15E58DCD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82 110,13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5360" w14:textId="3F9F3A08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150,43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BB560" w14:textId="4E9FE303" w:rsidR="00E63245" w:rsidRPr="00F03C45" w:rsidRDefault="00E63245" w:rsidP="00E63245">
            <w:r w:rsidRPr="00001433">
              <w:t>перерасход за счет роста цен на спецодежду</w:t>
            </w:r>
          </w:p>
        </w:tc>
      </w:tr>
      <w:tr w:rsidR="00E63245" w:rsidRPr="00C05586" w14:paraId="5C76D6E0" w14:textId="1F5A0D87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AE41" w14:textId="0210823B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5.4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F3F6" w14:textId="71B3ED36" w:rsidR="00E63245" w:rsidRPr="00994D48" w:rsidRDefault="00E63245" w:rsidP="00E63245">
            <w:pPr>
              <w:rPr>
                <w:color w:val="FF0000"/>
              </w:rPr>
            </w:pPr>
            <w:r>
              <w:t>Пожарная безопасность: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2A6A" w14:textId="57F9DF7A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FCB3" w14:textId="1EB4011F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1 818,02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30D9" w14:textId="48D1D416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3 303,04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DC29" w14:textId="71233253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81,68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5ABDD" w14:textId="57176E3B" w:rsidR="00E63245" w:rsidRPr="00F03C45" w:rsidRDefault="00E63245" w:rsidP="00E63245">
            <w:r w:rsidRPr="00001433">
              <w:t>перерасход за счет роста цен на мат-</w:t>
            </w:r>
            <w:proofErr w:type="spellStart"/>
            <w:r w:rsidRPr="00001433">
              <w:t>лы</w:t>
            </w:r>
            <w:proofErr w:type="spellEnd"/>
            <w:r w:rsidRPr="00001433">
              <w:t xml:space="preserve"> пожарной безопасности</w:t>
            </w:r>
          </w:p>
        </w:tc>
      </w:tr>
      <w:tr w:rsidR="00E63245" w:rsidRPr="00C05586" w14:paraId="457725DB" w14:textId="265F237D" w:rsidTr="00715A2D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23D" w14:textId="3B05D0B8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5.5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975" w14:textId="49B1263F" w:rsidR="00E63245" w:rsidRPr="00994D48" w:rsidRDefault="00E63245" w:rsidP="00E63245">
            <w:pPr>
              <w:rPr>
                <w:color w:val="FF0000"/>
              </w:rPr>
            </w:pPr>
            <w:r>
              <w:t xml:space="preserve">Услуги по измерениям концентрации вредных веществ в воздухе рабочей зоны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AB89" w14:textId="069F9543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A565" w14:textId="53EC8199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429,33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12FF" w14:textId="1A3E45DC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675,45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8B7E" w14:textId="4C69EC10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57,33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142F6" w14:textId="7764DEE0" w:rsidR="00E63245" w:rsidRPr="00F03C45" w:rsidRDefault="00E63245" w:rsidP="00E63245">
            <w:r w:rsidRPr="00001433">
              <w:t>перерасход за счет роста стоимости услуги</w:t>
            </w:r>
          </w:p>
        </w:tc>
      </w:tr>
      <w:tr w:rsidR="00E63245" w:rsidRPr="00C05586" w14:paraId="6FE8073C" w14:textId="1ED294F6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2E89" w14:textId="3DC615DF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5.6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E76E" w14:textId="3F588DAF" w:rsidR="00E63245" w:rsidRPr="00994D48" w:rsidRDefault="00E63245" w:rsidP="00E63245">
            <w:pPr>
              <w:rPr>
                <w:color w:val="FF0000"/>
              </w:rPr>
            </w:pPr>
            <w:r>
              <w:t>Затраты на компенсацию нормативных технических потерь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407F" w14:textId="02F1DC48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4AA9" w14:textId="30CC0E32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1 931 884,41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1F6C" w14:textId="5431C0F6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1 539 778,65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269C" w14:textId="5F684B66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-20,30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960AF" w14:textId="7FDA92AB" w:rsidR="00E63245" w:rsidRPr="00F03C45" w:rsidRDefault="00E63245" w:rsidP="00E63245">
            <w:r w:rsidRPr="00001433">
              <w:t>экономия в связи со снижением процента потерь в результате проведенных мероприятий</w:t>
            </w:r>
          </w:p>
        </w:tc>
      </w:tr>
      <w:tr w:rsidR="00E63245" w:rsidRPr="00C05586" w14:paraId="2B7AD41C" w14:textId="6FEEDFB4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7D76" w14:textId="78118CD6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5.7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EAAA" w14:textId="5A362347" w:rsidR="00E63245" w:rsidRPr="00994D48" w:rsidRDefault="00E63245" w:rsidP="00E63245">
            <w:pPr>
              <w:rPr>
                <w:color w:val="FF0000"/>
              </w:rPr>
            </w:pPr>
            <w:r>
              <w:t xml:space="preserve">  командировочные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4A95" w14:textId="721D2291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1343" w14:textId="787736C8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3 370,80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E914" w14:textId="76B014CC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5 208,27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61EE" w14:textId="48D5B43A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54,51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8FD31" w14:textId="668EEDEB" w:rsidR="00E63245" w:rsidRPr="00F03C45" w:rsidRDefault="00E63245" w:rsidP="00E63245">
            <w:r w:rsidRPr="00001433">
              <w:t>рост в связи с увеличением количества командировок</w:t>
            </w:r>
          </w:p>
        </w:tc>
      </w:tr>
      <w:tr w:rsidR="00E63245" w:rsidRPr="00C05586" w14:paraId="63D3A79F" w14:textId="05E623EF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F830" w14:textId="64FDCD2D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5.8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FDE2" w14:textId="7DCD91A4" w:rsidR="00E63245" w:rsidRPr="00994D48" w:rsidRDefault="00E63245" w:rsidP="00E63245">
            <w:pPr>
              <w:rPr>
                <w:color w:val="FF0000"/>
              </w:rPr>
            </w:pPr>
            <w:r>
              <w:t>коммунальные услуги: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CD00" w14:textId="161A1C3B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4342" w14:textId="364EBB10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16 541,77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EEAE" w14:textId="0B9F9832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14 227,63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496E" w14:textId="3662219B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-13,99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D4736" w14:textId="16B40ECC" w:rsidR="00E63245" w:rsidRPr="00F03C45" w:rsidRDefault="00E63245" w:rsidP="00E63245">
            <w:r w:rsidRPr="00001433">
              <w:t xml:space="preserve">экономия по причине установки приборов учета </w:t>
            </w:r>
            <w:r w:rsidRPr="00001433">
              <w:lastRenderedPageBreak/>
              <w:t>на всех точках раздела границ коммунальных услуг</w:t>
            </w:r>
          </w:p>
        </w:tc>
      </w:tr>
      <w:tr w:rsidR="00E63245" w:rsidRPr="00C05586" w14:paraId="638408E4" w14:textId="57A1D615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7479" w14:textId="11BF1459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lastRenderedPageBreak/>
              <w:t>5.9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2D82" w14:textId="41B2C27A" w:rsidR="00E63245" w:rsidRPr="00994D48" w:rsidRDefault="00E63245" w:rsidP="00E63245">
            <w:pPr>
              <w:rPr>
                <w:color w:val="FF0000"/>
              </w:rPr>
            </w:pPr>
            <w:r>
              <w:t>Плата за эмиссии в окружающую среду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AF1D" w14:textId="2C0F1EC6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D20A" w14:textId="2E34BDE3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200,85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8FB0" w14:textId="4A1CC336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178,11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4CC6" w14:textId="3445732C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-11,32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EB9F1" w14:textId="6FDE5A6D" w:rsidR="00E63245" w:rsidRPr="00F03C45" w:rsidRDefault="00E63245" w:rsidP="00E63245">
            <w:r w:rsidRPr="00001433">
              <w:t>экономия за счет снижения выбросов в окружающую среду</w:t>
            </w:r>
          </w:p>
        </w:tc>
      </w:tr>
      <w:tr w:rsidR="00E63245" w:rsidRPr="00C05586" w14:paraId="615E9219" w14:textId="42505C58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FF2C" w14:textId="717BD4CD" w:rsidR="00E63245" w:rsidRPr="00994D48" w:rsidRDefault="00E63245" w:rsidP="00E6324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t>5.10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2DDA" w14:textId="299484E8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>
              <w:t>Утилизация промышленных отходов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C921" w14:textId="673DA857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D507" w14:textId="5E860B9F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 w:rsidRPr="00F03C45">
              <w:t xml:space="preserve"> 830,94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1F73" w14:textId="7570F4AB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1 765,04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3135" w14:textId="43EF5755" w:rsidR="00E63245" w:rsidRPr="00994D48" w:rsidRDefault="00E63245" w:rsidP="00E63245">
            <w:pPr>
              <w:jc w:val="center"/>
              <w:rPr>
                <w:b/>
                <w:bCs/>
                <w:color w:val="FF0000"/>
              </w:rPr>
            </w:pPr>
            <w:r w:rsidRPr="00001433">
              <w:t>112,41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3774F" w14:textId="34EC39DA" w:rsidR="00E63245" w:rsidRPr="00F03C45" w:rsidRDefault="00E63245" w:rsidP="00E63245">
            <w:r w:rsidRPr="00001433">
              <w:t>рост за счет увеличения стоимости услуг утилизации</w:t>
            </w:r>
          </w:p>
        </w:tc>
      </w:tr>
      <w:tr w:rsidR="00E63245" w:rsidRPr="00C05586" w14:paraId="76BC0586" w14:textId="5A34D549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ACBE" w14:textId="6097046A" w:rsidR="00E63245" w:rsidRPr="00994D48" w:rsidRDefault="00E63245" w:rsidP="00E6324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9878" w14:textId="0D8A835F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Расходы периода всего, в том числе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E3DA" w14:textId="3C820E38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D4C5" w14:textId="360EF949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 w:rsidRPr="00F03C45">
              <w:t xml:space="preserve"> 285 174,62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7AB5" w14:textId="55F7C10A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583 033,50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563C" w14:textId="74F4F039" w:rsidR="00E63245" w:rsidRPr="00994D48" w:rsidRDefault="00E63245" w:rsidP="00E63245">
            <w:pPr>
              <w:jc w:val="center"/>
              <w:rPr>
                <w:b/>
                <w:bCs/>
                <w:color w:val="FF0000"/>
              </w:rPr>
            </w:pPr>
            <w:r w:rsidRPr="00001433">
              <w:t>104,45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72537" w14:textId="77777777" w:rsidR="00E63245" w:rsidRPr="00F03C45" w:rsidRDefault="00E63245" w:rsidP="00E63245"/>
        </w:tc>
      </w:tr>
      <w:tr w:rsidR="00E63245" w:rsidRPr="00C05586" w14:paraId="4CC74937" w14:textId="398B84B3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DBB2" w14:textId="7F597251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F270" w14:textId="4333675B" w:rsidR="00E63245" w:rsidRPr="00994D48" w:rsidRDefault="00E63245" w:rsidP="00E63245">
            <w:pPr>
              <w:rPr>
                <w:color w:val="FF0000"/>
              </w:rPr>
            </w:pPr>
            <w:r>
              <w:rPr>
                <w:b/>
                <w:bCs/>
              </w:rPr>
              <w:t>Общие и административные расходы всего, в том числе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840F" w14:textId="0F0B3C6D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1754" w14:textId="643FE6C1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285 174,62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D03A" w14:textId="7943E97A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583 033,50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0B53" w14:textId="6DE3E663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104,45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E9913" w14:textId="77777777" w:rsidR="00E63245" w:rsidRPr="00F03C45" w:rsidRDefault="00E63245" w:rsidP="00E63245"/>
        </w:tc>
      </w:tr>
      <w:tr w:rsidR="00E63245" w:rsidRPr="00C05586" w14:paraId="374AF0DA" w14:textId="05F343C6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A98F" w14:textId="5B32FDC4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9FF9" w14:textId="4367523E" w:rsidR="00E63245" w:rsidRPr="00994D48" w:rsidRDefault="00E63245" w:rsidP="00E63245">
            <w:pPr>
              <w:rPr>
                <w:color w:val="FF0000"/>
              </w:rPr>
            </w:pPr>
            <w:r>
              <w:t>Заработная плата административного персонала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092C" w14:textId="22ED8D21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9E40" w14:textId="45266D86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182 567,04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B8BE" w14:textId="4BC9D0BD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348 475,36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3368" w14:textId="469EEB08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90,88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BBC8C" w14:textId="2003B38D" w:rsidR="00E63245" w:rsidRPr="00F03C45" w:rsidRDefault="00E63245" w:rsidP="00E63245">
            <w:r w:rsidRPr="00001433">
              <w:t>повышение заработной платы</w:t>
            </w:r>
          </w:p>
        </w:tc>
      </w:tr>
      <w:tr w:rsidR="00E63245" w:rsidRPr="00C05586" w14:paraId="37FD563E" w14:textId="05FD3ADA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AD64" w14:textId="156FEF54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B923" w14:textId="7D37D1D2" w:rsidR="00E63245" w:rsidRPr="00994D48" w:rsidRDefault="00E63245" w:rsidP="00E63245">
            <w:pPr>
              <w:rPr>
                <w:color w:val="FF0000"/>
              </w:rPr>
            </w:pPr>
            <w:r>
              <w:t>социальный налог и социальные отчисления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2518" w14:textId="113A7A8B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D817" w14:textId="24A542D1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15 609,48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EA68" w14:textId="44C3F621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29 347,08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81F4" w14:textId="5C37EA5B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88,01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77790" w14:textId="2718B827" w:rsidR="00E63245" w:rsidRPr="00F03C45" w:rsidRDefault="00E63245" w:rsidP="00E63245">
            <w:r w:rsidRPr="00001433">
              <w:t>повышение заработной платы</w:t>
            </w:r>
          </w:p>
        </w:tc>
      </w:tr>
      <w:tr w:rsidR="00E63245" w:rsidRPr="00C05586" w14:paraId="4E561159" w14:textId="2542BC43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51E2" w14:textId="46537965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F7E8" w14:textId="38F1F2D5" w:rsidR="00E63245" w:rsidRPr="00994D48" w:rsidRDefault="00E63245" w:rsidP="00E63245">
            <w:pPr>
              <w:rPr>
                <w:color w:val="FF0000"/>
              </w:rPr>
            </w:pPr>
            <w:r>
              <w:t>ОСМС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70F4" w14:textId="27DF08B8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E2D0" w14:textId="19786528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5 477,01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F272" w14:textId="4ABDCA7D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8 958,71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D1AF" w14:textId="30F72F56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63,57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D0DDD" w14:textId="459AAEAC" w:rsidR="00E63245" w:rsidRPr="00F03C45" w:rsidRDefault="00E63245" w:rsidP="00E63245">
            <w:r w:rsidRPr="00001433">
              <w:t>повышение заработной платы</w:t>
            </w:r>
          </w:p>
        </w:tc>
      </w:tr>
      <w:tr w:rsidR="00E63245" w:rsidRPr="00C05586" w14:paraId="43F594B9" w14:textId="1D49A19E" w:rsidTr="00715A2D">
        <w:trPr>
          <w:trHeight w:val="1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56F3" w14:textId="3BB38A7B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9D65" w14:textId="799D8FAA" w:rsidR="00E63245" w:rsidRPr="00994D48" w:rsidRDefault="00E63245" w:rsidP="00E63245">
            <w:pPr>
              <w:rPr>
                <w:color w:val="FF0000"/>
              </w:rPr>
            </w:pPr>
            <w:r>
              <w:t>Амортизация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DB7F" w14:textId="659369E3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6CA1" w14:textId="5C774F56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3FFF" w14:textId="271B57B6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-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D582" w14:textId="00C3F260" w:rsidR="00E63245" w:rsidRPr="00994D48" w:rsidRDefault="00E63245" w:rsidP="00E63245">
            <w:pPr>
              <w:jc w:val="center"/>
              <w:rPr>
                <w:color w:val="FF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9E512" w14:textId="77777777" w:rsidR="00E63245" w:rsidRPr="00994D48" w:rsidRDefault="00E63245" w:rsidP="00E63245">
            <w:pPr>
              <w:rPr>
                <w:color w:val="FF0000"/>
              </w:rPr>
            </w:pPr>
          </w:p>
        </w:tc>
      </w:tr>
      <w:tr w:rsidR="00E63245" w:rsidRPr="00C05586" w14:paraId="0787C506" w14:textId="58659FA1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5566" w14:textId="25C091CD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FBE1" w14:textId="6B0C48F4" w:rsidR="00E63245" w:rsidRPr="00994D48" w:rsidRDefault="00E63245" w:rsidP="00E63245">
            <w:pPr>
              <w:rPr>
                <w:color w:val="FF0000"/>
              </w:rPr>
            </w:pPr>
            <w:r>
              <w:t>Канцелярские товары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A7B4" w14:textId="5D02113F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6A5F" w14:textId="783607EA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2 445,03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B160" w14:textId="36C400B3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3 007,07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9B2D" w14:textId="67853982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22,99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9D741" w14:textId="71A9DFD4" w:rsidR="00E63245" w:rsidRPr="00F03C45" w:rsidRDefault="00E63245" w:rsidP="00E63245">
            <w:r w:rsidRPr="00001433">
              <w:t>перерасход за счет роста цен на канцтовары</w:t>
            </w:r>
          </w:p>
        </w:tc>
      </w:tr>
      <w:tr w:rsidR="00E63245" w:rsidRPr="00C05586" w14:paraId="0322C6EE" w14:textId="07B3A472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2914" w14:textId="5B1E8CCC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36C" w14:textId="7A394F8A" w:rsidR="00E63245" w:rsidRPr="00994D48" w:rsidRDefault="00E63245" w:rsidP="00E63245">
            <w:pPr>
              <w:rPr>
                <w:color w:val="FF0000"/>
              </w:rPr>
            </w:pPr>
            <w:r>
              <w:t xml:space="preserve">Комплектующие к средствам </w:t>
            </w:r>
            <w:proofErr w:type="spellStart"/>
            <w:r>
              <w:t>вычисл</w:t>
            </w:r>
            <w:proofErr w:type="spellEnd"/>
            <w:r>
              <w:t>. техники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6327" w14:textId="0089084B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9C7F" w14:textId="7655554D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2 082,89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78FE" w14:textId="0D8B2EC6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5 031,53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A5B3" w14:textId="41F1DB86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141,57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85600" w14:textId="158EB704" w:rsidR="00E63245" w:rsidRPr="00F03C45" w:rsidRDefault="00E63245" w:rsidP="00E63245">
            <w:r w:rsidRPr="00001433">
              <w:t>перерасход за счет роста цен на комплектующие</w:t>
            </w:r>
          </w:p>
        </w:tc>
      </w:tr>
      <w:tr w:rsidR="00E63245" w:rsidRPr="00C05586" w14:paraId="514A3CCE" w14:textId="67C7F465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886" w14:textId="7A9526D0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F224" w14:textId="3EFD0329" w:rsidR="00E63245" w:rsidRPr="00994D48" w:rsidRDefault="00E63245" w:rsidP="00E63245">
            <w:pPr>
              <w:rPr>
                <w:color w:val="FF0000"/>
              </w:rPr>
            </w:pPr>
            <w:r>
              <w:t>Налоги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F0F1" w14:textId="0FB1FA9B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51A6" w14:textId="7BFDE875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19 578,28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3023" w14:textId="7C6A1F53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34 042,22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7898" w14:textId="19C97956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73,88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7C1F2" w14:textId="038AAB8A" w:rsidR="00E63245" w:rsidRPr="00F03C45" w:rsidRDefault="00E63245" w:rsidP="00E63245">
            <w:r w:rsidRPr="00001433">
              <w:t>в тариф не была включена плата за пользование земельными участками</w:t>
            </w:r>
          </w:p>
        </w:tc>
      </w:tr>
      <w:tr w:rsidR="00E63245" w:rsidRPr="00C05586" w14:paraId="043242CC" w14:textId="47D85966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7FA8" w14:textId="4E709C7E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1B2F" w14:textId="4A3755DE" w:rsidR="00E63245" w:rsidRPr="00994D48" w:rsidRDefault="00E63245" w:rsidP="00E63245">
            <w:pPr>
              <w:rPr>
                <w:color w:val="FF0000"/>
              </w:rPr>
            </w:pPr>
            <w:r>
              <w:t>Перерегистрация основных средств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BB08" w14:textId="0D154858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FD65" w14:textId="57644475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DD36" w14:textId="6230872F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-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5270" w14:textId="5A0BE15A" w:rsidR="00E63245" w:rsidRPr="00994D48" w:rsidRDefault="00E63245" w:rsidP="00E63245">
            <w:pPr>
              <w:jc w:val="center"/>
              <w:rPr>
                <w:color w:val="FF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A7AE4" w14:textId="77777777" w:rsidR="00E63245" w:rsidRPr="00994D48" w:rsidRDefault="00E63245" w:rsidP="00E63245">
            <w:pPr>
              <w:rPr>
                <w:color w:val="FF0000"/>
              </w:rPr>
            </w:pPr>
          </w:p>
        </w:tc>
      </w:tr>
      <w:tr w:rsidR="00E63245" w:rsidRPr="00C05586" w14:paraId="22BB388B" w14:textId="2B7958B1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17F3" w14:textId="1FB72458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7F45" w14:textId="45EF670F" w:rsidR="00E63245" w:rsidRPr="00994D48" w:rsidRDefault="00E63245" w:rsidP="00E63245">
            <w:pPr>
              <w:rPr>
                <w:color w:val="FF0000"/>
              </w:rPr>
            </w:pPr>
            <w:r>
              <w:t>командировочные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26A89" w14:textId="7DBED579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DD5E6" w14:textId="366283DC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644,18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3A102" w14:textId="0D9BAC6E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801,15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4BC5D" w14:textId="6C2BEA7D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24,37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C4C4D" w14:textId="16EFD84E" w:rsidR="00E63245" w:rsidRPr="00F03C45" w:rsidRDefault="00E63245" w:rsidP="00E63245">
            <w:r w:rsidRPr="00001433">
              <w:t>рост в связи с увеличением количества командировок</w:t>
            </w:r>
          </w:p>
        </w:tc>
      </w:tr>
      <w:tr w:rsidR="00E63245" w:rsidRPr="00C05586" w14:paraId="52F57F50" w14:textId="2F18032F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30C1" w14:textId="367660FE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08C6" w14:textId="4F99D4AF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>
              <w:t>услуги связи: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514B" w14:textId="1C343CDA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A161" w14:textId="07B910BF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 w:rsidRPr="00F03C45">
              <w:t xml:space="preserve"> 12 160,00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FF19" w14:textId="394F8BB9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56 386,86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3B66" w14:textId="7A05C2AE" w:rsidR="00E63245" w:rsidRPr="00994D48" w:rsidRDefault="00E63245" w:rsidP="00E63245">
            <w:pPr>
              <w:jc w:val="center"/>
              <w:rPr>
                <w:b/>
                <w:bCs/>
                <w:color w:val="FF0000"/>
              </w:rPr>
            </w:pPr>
            <w:r w:rsidRPr="00001433">
              <w:t>363,71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EFA6A" w14:textId="0EC6A7E1" w:rsidR="00E63245" w:rsidRPr="00F03C45" w:rsidRDefault="00E63245" w:rsidP="00E63245">
            <w:r w:rsidRPr="00001433">
              <w:t>рост за счет увеличения стоимости и объема IT-услуг</w:t>
            </w:r>
          </w:p>
        </w:tc>
      </w:tr>
      <w:tr w:rsidR="00E63245" w:rsidRPr="00C05586" w14:paraId="586B4B43" w14:textId="56199444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EFF0" w14:textId="49F5E057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6.11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95CA" w14:textId="028A8AC4" w:rsidR="00E63245" w:rsidRPr="00994D48" w:rsidRDefault="00E63245" w:rsidP="00E63245">
            <w:pPr>
              <w:rPr>
                <w:color w:val="FF0000"/>
              </w:rPr>
            </w:pPr>
            <w:r>
              <w:rPr>
                <w:b/>
                <w:bCs/>
              </w:rPr>
              <w:t>Прочие расходы (расшифровать)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4ACA" w14:textId="2F6EFF76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EA24" w14:textId="0EADE9FA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44 610,70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6136" w14:textId="6E1597FE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96 983,51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314D" w14:textId="15ABBC1D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117,40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9D3CA" w14:textId="77777777" w:rsidR="00E63245" w:rsidRPr="00F03C45" w:rsidRDefault="00E63245" w:rsidP="00E63245"/>
        </w:tc>
      </w:tr>
      <w:tr w:rsidR="00E63245" w:rsidRPr="00C05586" w14:paraId="6AB52086" w14:textId="471EB31D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1F96" w14:textId="41C7E19C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6.11.1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7396" w14:textId="6E2BABAC" w:rsidR="00E63245" w:rsidRPr="00994D48" w:rsidRDefault="00E63245" w:rsidP="00E63245">
            <w:pPr>
              <w:rPr>
                <w:color w:val="FF0000"/>
              </w:rPr>
            </w:pPr>
            <w:r>
              <w:t>аттестация рабочих мест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473D" w14:textId="6B5A98A5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D1D8" w14:textId="3E1D1D64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0769" w14:textId="1791CF0E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-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2CF9" w14:textId="22EAE42B" w:rsidR="00E63245" w:rsidRPr="00994D48" w:rsidRDefault="00E63245" w:rsidP="00E63245">
            <w:pPr>
              <w:jc w:val="center"/>
              <w:rPr>
                <w:color w:val="FF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A4B5A" w14:textId="77777777" w:rsidR="00E63245" w:rsidRPr="00994D48" w:rsidRDefault="00E63245" w:rsidP="00E63245">
            <w:pPr>
              <w:rPr>
                <w:color w:val="FF0000"/>
              </w:rPr>
            </w:pPr>
          </w:p>
        </w:tc>
      </w:tr>
      <w:tr w:rsidR="00E63245" w:rsidRPr="00C05586" w14:paraId="3FE6C290" w14:textId="0EB9CA83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AD3D" w14:textId="6F80F14D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6.11.2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E0F7" w14:textId="1FDE4223" w:rsidR="00E63245" w:rsidRPr="00994D48" w:rsidRDefault="00E63245" w:rsidP="00E63245">
            <w:pPr>
              <w:rPr>
                <w:color w:val="FF0000"/>
              </w:rPr>
            </w:pPr>
            <w:r>
              <w:t>подписка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3B79" w14:textId="22440F3A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5F55" w14:textId="28400E14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6,08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1992" w14:textId="3C944C67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18,14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B9C6" w14:textId="28856622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198,45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ABF29" w14:textId="0042B87B" w:rsidR="00E63245" w:rsidRPr="00F03C45" w:rsidRDefault="00E63245" w:rsidP="00E63245">
            <w:r w:rsidRPr="00001433">
              <w:t>рост цен на периодическую печать</w:t>
            </w:r>
          </w:p>
        </w:tc>
      </w:tr>
      <w:tr w:rsidR="00E63245" w:rsidRPr="00C05586" w14:paraId="395E8A92" w14:textId="33A44AE2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BCB" w14:textId="0807112B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6.11.3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A72D" w14:textId="7EAD42F4" w:rsidR="00E63245" w:rsidRPr="00994D48" w:rsidRDefault="00E63245" w:rsidP="00E63245">
            <w:pPr>
              <w:rPr>
                <w:color w:val="FF0000"/>
              </w:rPr>
            </w:pPr>
            <w:r>
              <w:t>почтово-телеграфные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5E89" w14:textId="7963E372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8AE9" w14:textId="735B1AF3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57,24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B7A7" w14:textId="692BF639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2 353,52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658C" w14:textId="32DAFC71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4011,67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9826A" w14:textId="7E7BA2B2" w:rsidR="00E63245" w:rsidRPr="00F03C45" w:rsidRDefault="00E63245" w:rsidP="00E63245">
            <w:r w:rsidRPr="00001433">
              <w:t>появление потребности в услугах курьерской почты</w:t>
            </w:r>
          </w:p>
        </w:tc>
      </w:tr>
      <w:tr w:rsidR="00E63245" w:rsidRPr="00C05586" w14:paraId="5AAFF8D4" w14:textId="736CECD4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CD4A" w14:textId="6098D2D3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6.11.4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904F" w14:textId="6E23C1AD" w:rsidR="00E63245" w:rsidRPr="00994D48" w:rsidRDefault="00E63245" w:rsidP="00E63245">
            <w:pPr>
              <w:rPr>
                <w:color w:val="FF0000"/>
              </w:rPr>
            </w:pPr>
            <w:r>
              <w:t xml:space="preserve"> поверка средств измерений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0D6D" w14:textId="574E39E8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E991" w14:textId="4FC08175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6 576,63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006B" w14:textId="32DE0FA4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6 456,16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F12B" w14:textId="47C68AAC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-1,83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6766E" w14:textId="1AB0E44A" w:rsidR="00E63245" w:rsidRPr="00F03C45" w:rsidRDefault="00E63245" w:rsidP="00E63245">
            <w:r w:rsidRPr="00001433">
              <w:t>отклонения в пределах нормы</w:t>
            </w:r>
          </w:p>
        </w:tc>
      </w:tr>
      <w:tr w:rsidR="00E63245" w:rsidRPr="00C05586" w14:paraId="54B4C7E4" w14:textId="3CBA25B7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C0BF" w14:textId="01913404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6.11.5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3029" w14:textId="1FEFCBF3" w:rsidR="00E63245" w:rsidRPr="00994D48" w:rsidRDefault="00E63245" w:rsidP="00E63245">
            <w:pPr>
              <w:rPr>
                <w:color w:val="FF0000"/>
              </w:rPr>
            </w:pPr>
            <w:r>
              <w:t xml:space="preserve"> Противопожарные мероприятия: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6763" w14:textId="60713C82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40A4" w14:textId="74C7461F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1 229,61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C133" w14:textId="182ADC3A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3 751,86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9179" w14:textId="667C60D1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205,13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5A975" w14:textId="7386AB37" w:rsidR="00E63245" w:rsidRPr="00F03C45" w:rsidRDefault="00E63245" w:rsidP="00E63245">
            <w:r w:rsidRPr="00001433">
              <w:t xml:space="preserve">рост цен на </w:t>
            </w:r>
            <w:proofErr w:type="spellStart"/>
            <w:r w:rsidRPr="00001433">
              <w:t>тех.обслуживание</w:t>
            </w:r>
            <w:proofErr w:type="spellEnd"/>
            <w:r w:rsidRPr="00001433">
              <w:t xml:space="preserve"> пожарной сигнализации</w:t>
            </w:r>
          </w:p>
        </w:tc>
      </w:tr>
      <w:tr w:rsidR="00E63245" w:rsidRPr="00C05586" w14:paraId="4D424D3A" w14:textId="2782CE63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561D" w14:textId="6C075780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lastRenderedPageBreak/>
              <w:t>6.11.6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59AB" w14:textId="5E6C4105" w:rsidR="00E63245" w:rsidRPr="00994D48" w:rsidRDefault="00E63245" w:rsidP="00E63245">
            <w:pPr>
              <w:rPr>
                <w:color w:val="FF0000"/>
              </w:rPr>
            </w:pPr>
            <w:r>
              <w:t xml:space="preserve"> услуги охраны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EBBC" w14:textId="5D46654E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5360" w14:textId="54E7615F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17 127,86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8009" w14:textId="6308230D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22 309,64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C445" w14:textId="05699BFC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30,25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4807B" w14:textId="561EC915" w:rsidR="00E63245" w:rsidRPr="00F03C45" w:rsidRDefault="00E63245" w:rsidP="00E63245">
            <w:r w:rsidRPr="00001433">
              <w:t>рост цен на данную услугу</w:t>
            </w:r>
          </w:p>
        </w:tc>
      </w:tr>
      <w:tr w:rsidR="00E63245" w:rsidRPr="00C05586" w14:paraId="74CED503" w14:textId="5931EAB0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92D4" w14:textId="79A91F43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6.11.7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7096" w14:textId="5E445ADD" w:rsidR="00E63245" w:rsidRPr="00994D48" w:rsidRDefault="00E63245" w:rsidP="00E63245">
            <w:pPr>
              <w:rPr>
                <w:color w:val="FF0000"/>
              </w:rPr>
            </w:pPr>
            <w:r>
              <w:t xml:space="preserve"> Страхование, в том числе: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EC5B" w14:textId="2A46DCE1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2BEF" w14:textId="31BEFCBB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11 074,48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579A" w14:textId="06C4E649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30 115,01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785F" w14:textId="50D707C5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171,93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55360" w14:textId="77777777" w:rsidR="00E63245" w:rsidRPr="00F03C45" w:rsidRDefault="00E63245" w:rsidP="00E63245"/>
        </w:tc>
      </w:tr>
      <w:tr w:rsidR="00E63245" w:rsidRPr="00C05586" w14:paraId="5CC5D02B" w14:textId="465C8A3A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C1B6" w14:textId="0B5CF911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3311" w14:textId="0A1D7980" w:rsidR="00E63245" w:rsidRPr="00994D48" w:rsidRDefault="00E63245" w:rsidP="00E63245">
            <w:pPr>
              <w:rPr>
                <w:color w:val="FF0000"/>
              </w:rPr>
            </w:pPr>
            <w:r>
              <w:t xml:space="preserve"> Страхование работника от несчастных случаев при исполнении им служебных обязанностей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E5C0" w14:textId="088600C1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B0AB" w14:textId="00C47ADB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10 015,20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799F" w14:textId="3AC9D32F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28 817,09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9903" w14:textId="6A90E0A0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187,73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FB2C0" w14:textId="32770036" w:rsidR="00E63245" w:rsidRPr="00F03C45" w:rsidRDefault="00E63245" w:rsidP="00E63245">
            <w:r w:rsidRPr="00001433">
              <w:t>перерасход в результате роста заработной платы</w:t>
            </w:r>
          </w:p>
        </w:tc>
      </w:tr>
      <w:tr w:rsidR="00E63245" w:rsidRPr="00C05586" w14:paraId="1E611128" w14:textId="2BE96E3B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F7C9" w14:textId="03E8978E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9EA7" w14:textId="753E6469" w:rsidR="00E63245" w:rsidRPr="00994D48" w:rsidRDefault="00E63245" w:rsidP="00E63245">
            <w:pPr>
              <w:rPr>
                <w:color w:val="FF0000"/>
              </w:rPr>
            </w:pPr>
            <w:r>
              <w:t xml:space="preserve"> Страхование ГПО автовладельца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5532" w14:textId="4726291D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218D" w14:textId="0AD78892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904,60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F585" w14:textId="7A5D0EBD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1 130,66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93E2" w14:textId="783A6E46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24,99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6984A" w14:textId="0954EAFC" w:rsidR="00E63245" w:rsidRPr="00F03C45" w:rsidRDefault="00E63245" w:rsidP="00E63245">
            <w:r w:rsidRPr="00001433">
              <w:t>перерасход по причине роста парка автомобилей и роста МРП</w:t>
            </w:r>
          </w:p>
        </w:tc>
      </w:tr>
      <w:tr w:rsidR="00E63245" w:rsidRPr="00C05586" w14:paraId="6EAFCC66" w14:textId="0A7D13F8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ED06" w14:textId="377BAB4E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A936" w14:textId="082B6809" w:rsidR="00E63245" w:rsidRPr="00994D48" w:rsidRDefault="00E63245" w:rsidP="00E63245">
            <w:pPr>
              <w:rPr>
                <w:color w:val="FF0000"/>
              </w:rPr>
            </w:pPr>
            <w:r>
              <w:t xml:space="preserve"> Страхование перевозчика перед пассажирами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7900" w14:textId="1C246504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BC8F" w14:textId="0AA77F53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154,68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7F54" w14:textId="52D702A3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167,26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C15D" w14:textId="3C5521C9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8,13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3D6B3" w14:textId="33493986" w:rsidR="00E63245" w:rsidRPr="00F03C45" w:rsidRDefault="00E63245" w:rsidP="00E63245">
            <w:r w:rsidRPr="00001433">
              <w:t>перерасход в связи с ростом МРП</w:t>
            </w:r>
          </w:p>
        </w:tc>
      </w:tr>
      <w:tr w:rsidR="00E63245" w:rsidRPr="00C05586" w14:paraId="75617755" w14:textId="2600876A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470F" w14:textId="7A6E346A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6.11.8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FAC5" w14:textId="0725A58E" w:rsidR="00E63245" w:rsidRPr="00994D48" w:rsidRDefault="00E63245" w:rsidP="00E63245">
            <w:pPr>
              <w:rPr>
                <w:color w:val="FF0000"/>
              </w:rPr>
            </w:pPr>
            <w:r>
              <w:t xml:space="preserve"> Медицинские услуги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15C1" w14:textId="3F28AED1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842C" w14:textId="3EFB7F39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4 182,34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7DF3" w14:textId="454EA92E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10 282,74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B7AE" w14:textId="1D48A154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145,86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7C70B" w14:textId="73BF260A" w:rsidR="00E63245" w:rsidRPr="00F03C45" w:rsidRDefault="00E63245" w:rsidP="00E63245">
            <w:r w:rsidRPr="00001433">
              <w:t>рост цен на мед. услуги</w:t>
            </w:r>
          </w:p>
        </w:tc>
      </w:tr>
      <w:tr w:rsidR="00E63245" w:rsidRPr="00C05586" w14:paraId="398288D9" w14:textId="2B7BF386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F216" w14:textId="680F5B28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6.11.9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19B9" w14:textId="2D326E52" w:rsidR="00E63245" w:rsidRPr="00994D48" w:rsidRDefault="00E63245" w:rsidP="00E63245">
            <w:pPr>
              <w:rPr>
                <w:color w:val="FF0000"/>
              </w:rPr>
            </w:pPr>
            <w:r>
              <w:t xml:space="preserve"> Дезинфекция и дератизация объектов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9EFB" w14:textId="7940B668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D5AF" w14:textId="19142629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501,78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4D86" w14:textId="7503BEA4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843,62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FB4D" w14:textId="625ACDBB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68,12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A1F57" w14:textId="3FD594B2" w:rsidR="00E63245" w:rsidRPr="00F03C45" w:rsidRDefault="00E63245" w:rsidP="00E63245">
            <w:r w:rsidRPr="00001433">
              <w:t>рост цен на услуги дезинфекции</w:t>
            </w:r>
          </w:p>
        </w:tc>
      </w:tr>
      <w:tr w:rsidR="00E63245" w:rsidRPr="00C05586" w14:paraId="19420A12" w14:textId="49D12745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B86F" w14:textId="2043F71A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6.11.10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5EBB" w14:textId="32C7332D" w:rsidR="00E63245" w:rsidRPr="00994D48" w:rsidRDefault="00E63245" w:rsidP="00E63245">
            <w:pPr>
              <w:rPr>
                <w:color w:val="FF0000"/>
              </w:rPr>
            </w:pPr>
            <w:r>
              <w:t xml:space="preserve"> Подготовка кадров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EEB3" w14:textId="7752971E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F66E" w14:textId="053C3792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1 249,89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DD02" w14:textId="6ECE36F0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1 445,95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A104" w14:textId="42594086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15,69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C53A9" w14:textId="182B5A0E" w:rsidR="00E63245" w:rsidRPr="00F03C45" w:rsidRDefault="00E63245" w:rsidP="00E63245">
            <w:r w:rsidRPr="00001433">
              <w:t>рост цен на услуги по подготовке кадров</w:t>
            </w:r>
          </w:p>
        </w:tc>
      </w:tr>
      <w:tr w:rsidR="00E63245" w:rsidRPr="00C05586" w14:paraId="46252643" w14:textId="5A82732D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1282" w14:textId="3CBE7F27" w:rsidR="00E63245" w:rsidRPr="00994D48" w:rsidRDefault="00E63245" w:rsidP="00E63245">
            <w:pPr>
              <w:jc w:val="center"/>
              <w:rPr>
                <w:color w:val="FF0000"/>
              </w:rPr>
            </w:pPr>
            <w:r>
              <w:t>6.11.11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C105" w14:textId="4A2BC6D8" w:rsidR="00E63245" w:rsidRPr="00994D48" w:rsidRDefault="00E63245" w:rsidP="00E63245">
            <w:pPr>
              <w:rPr>
                <w:color w:val="FF0000"/>
              </w:rPr>
            </w:pPr>
            <w:r>
              <w:t xml:space="preserve"> Услуги СМИ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B4B5" w14:textId="5ADE91AC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6010" w14:textId="4D698F72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756,80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3D9F" w14:textId="46BAE17E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1 519,61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E79B" w14:textId="6900C654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100,79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97E0E" w14:textId="7AE67684" w:rsidR="00E63245" w:rsidRPr="00F03C45" w:rsidRDefault="00E63245" w:rsidP="00E63245">
            <w:r w:rsidRPr="00001433">
              <w:t>рост стоимости услуг СМИ; включает в себя услуги типографии</w:t>
            </w:r>
          </w:p>
        </w:tc>
      </w:tr>
      <w:tr w:rsidR="00E63245" w:rsidRPr="00C05586" w14:paraId="37C12F8A" w14:textId="0AB5D0D5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A30C" w14:textId="1A0139AC" w:rsidR="00E63245" w:rsidRPr="00994D48" w:rsidRDefault="00E63245" w:rsidP="00E6324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t>6.11.12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BA82" w14:textId="095CEBD3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>
              <w:t xml:space="preserve"> Экспертиза: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DB13" w14:textId="0E99C4B6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5D8A" w14:textId="296AD592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 w:rsidRPr="00F03C45">
              <w:t xml:space="preserve"> 1 680,00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57B7" w14:textId="0D4A596F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14 905,33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E67E" w14:textId="795B9AD0" w:rsidR="00E63245" w:rsidRPr="00994D48" w:rsidRDefault="00E63245" w:rsidP="00E63245">
            <w:pPr>
              <w:jc w:val="center"/>
              <w:rPr>
                <w:b/>
                <w:bCs/>
                <w:color w:val="FF0000"/>
              </w:rPr>
            </w:pPr>
            <w:r w:rsidRPr="00001433">
              <w:t>787,22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92483" w14:textId="58891620" w:rsidR="00E63245" w:rsidRPr="00F03C45" w:rsidRDefault="00E63245" w:rsidP="00E63245">
            <w:r w:rsidRPr="00001433">
              <w:t>расширение перечня необходимых обследований; статья включает в себя расходы на использование нежилых помещений</w:t>
            </w:r>
          </w:p>
        </w:tc>
      </w:tr>
      <w:tr w:rsidR="00E63245" w:rsidRPr="00C05586" w14:paraId="6AFA02EF" w14:textId="6B9AAB13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8AB7" w14:textId="68130D80" w:rsidR="00E63245" w:rsidRPr="00994D48" w:rsidRDefault="00E63245" w:rsidP="00E6324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t>6.11.13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5031" w14:textId="3588A997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>
              <w:t xml:space="preserve"> Обслуживание программного обеспечения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4D1A" w14:textId="239D28E5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CE77" w14:textId="5E8EC32C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 w:rsidRPr="00F03C45">
              <w:t xml:space="preserve"> 168,00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73FC" w14:textId="0786A32B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2 981,93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72B3" w14:textId="754407BE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1674,96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F0EA" w14:textId="2363B168" w:rsidR="00E63245" w:rsidRPr="00F03C45" w:rsidRDefault="00E63245" w:rsidP="00E63245">
            <w:r w:rsidRPr="00001433">
              <w:t>расширение перечня необходимых услуг</w:t>
            </w:r>
          </w:p>
        </w:tc>
      </w:tr>
      <w:tr w:rsidR="00E63245" w:rsidRPr="00C05586" w14:paraId="44DDCED6" w14:textId="5E243A5A" w:rsidTr="00715A2D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F018" w14:textId="12948F6E" w:rsidR="00E63245" w:rsidRPr="00A34E36" w:rsidRDefault="00E63245" w:rsidP="00E63245">
            <w:r w:rsidRPr="00A34E36"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9A17" w14:textId="091A4381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>
              <w:t>Расходы на выплату вознаграждений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483D" w14:textId="10BDD372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0481" w14:textId="6FDFC63D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-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B97B" w14:textId="3530F583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-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7DD2" w14:textId="09D0EBE7" w:rsidR="00E63245" w:rsidRPr="00994D48" w:rsidRDefault="00E63245" w:rsidP="00E63245">
            <w:pPr>
              <w:jc w:val="center"/>
              <w:rPr>
                <w:color w:val="FF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F66F6" w14:textId="77777777" w:rsidR="00E63245" w:rsidRPr="00994D48" w:rsidRDefault="00E63245" w:rsidP="00E63245">
            <w:pPr>
              <w:rPr>
                <w:color w:val="FF0000"/>
              </w:rPr>
            </w:pPr>
          </w:p>
        </w:tc>
      </w:tr>
      <w:tr w:rsidR="00E63245" w:rsidRPr="00C05586" w14:paraId="76826329" w14:textId="4B7DC428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84CB" w14:textId="7E4804B4" w:rsidR="00E63245" w:rsidRPr="00994D48" w:rsidRDefault="00E63245" w:rsidP="00E6324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5562" w14:textId="37461923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Всего затрат на предоставление услуг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7130" w14:textId="1B39C4B2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AF715" w14:textId="4BB6EEE3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 w:rsidRPr="00F03C45">
              <w:t xml:space="preserve"> 4 365 133,40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5C6C2" w14:textId="7B551B71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4 995 185,84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CA0E" w14:textId="370C733D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14,43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B15BD" w14:textId="77777777" w:rsidR="00E63245" w:rsidRPr="00F03C45" w:rsidRDefault="00E63245" w:rsidP="00E63245"/>
        </w:tc>
      </w:tr>
      <w:tr w:rsidR="00E63245" w:rsidRPr="00C05586" w14:paraId="464A3B40" w14:textId="19DDBA05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BF43" w14:textId="59951021" w:rsidR="00E63245" w:rsidRPr="00994D48" w:rsidRDefault="00E63245" w:rsidP="00E6324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714A" w14:textId="67BE8443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Доход (РБА*СП)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F8C6" w14:textId="152A3E2C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2BC69" w14:textId="130BC68A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-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30B58" w14:textId="334636FC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-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70AE8" w14:textId="24E02712" w:rsidR="00E63245" w:rsidRPr="00994D48" w:rsidRDefault="00E63245" w:rsidP="00E63245">
            <w:pPr>
              <w:jc w:val="center"/>
              <w:rPr>
                <w:color w:val="FF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61ACB" w14:textId="77777777" w:rsidR="00E63245" w:rsidRPr="00994D48" w:rsidRDefault="00E63245" w:rsidP="00E63245">
            <w:pPr>
              <w:rPr>
                <w:color w:val="FF0000"/>
              </w:rPr>
            </w:pPr>
          </w:p>
        </w:tc>
      </w:tr>
      <w:tr w:rsidR="00E63245" w:rsidRPr="00C05586" w14:paraId="2A6D5F81" w14:textId="38AEDACD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FAE" w14:textId="2590C865" w:rsidR="00E63245" w:rsidRPr="00994D48" w:rsidRDefault="00E63245" w:rsidP="00E6324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DC3D" w14:textId="30C4A3BC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Регулируемая база задействованных активов (РБА).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C237" w14:textId="5FA07D1D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7857" w14:textId="7D03B35B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-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A2EF" w14:textId="625DB00A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-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7216" w14:textId="16A8E727" w:rsidR="00E63245" w:rsidRPr="00994D48" w:rsidRDefault="00E63245" w:rsidP="00E63245">
            <w:pPr>
              <w:jc w:val="center"/>
              <w:rPr>
                <w:color w:val="FF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CCA62" w14:textId="77777777" w:rsidR="00E63245" w:rsidRPr="00994D48" w:rsidRDefault="00E63245" w:rsidP="00E63245">
            <w:pPr>
              <w:rPr>
                <w:color w:val="FF0000"/>
              </w:rPr>
            </w:pPr>
          </w:p>
        </w:tc>
      </w:tr>
      <w:tr w:rsidR="00E63245" w:rsidRPr="00C05586" w14:paraId="2162567F" w14:textId="30BCD843" w:rsidTr="00715A2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5C81" w14:textId="4273AACB" w:rsidR="00E63245" w:rsidRPr="00994D48" w:rsidRDefault="00E63245" w:rsidP="00E63245">
            <w:pPr>
              <w:jc w:val="center"/>
              <w:rPr>
                <w:b/>
                <w:bCs/>
                <w:i/>
                <w:iCs/>
                <w:color w:val="FF0000"/>
                <w:lang w:val="en-US"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C32A" w14:textId="4DB0D40F" w:rsidR="00E63245" w:rsidRPr="00994D48" w:rsidRDefault="00E63245" w:rsidP="00E6324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F74D" w14:textId="540E4CA8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B745FB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42509" w14:textId="5790F270" w:rsidR="00E63245" w:rsidRPr="00994D48" w:rsidRDefault="00E63245" w:rsidP="00E63245">
            <w:pPr>
              <w:rPr>
                <w:color w:val="FF0000"/>
              </w:rPr>
            </w:pPr>
            <w:r w:rsidRPr="00F03C45">
              <w:t xml:space="preserve"> 4 365 133,40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D7881" w14:textId="49F8B6E0" w:rsidR="00E63245" w:rsidRPr="00994D48" w:rsidRDefault="00E63245" w:rsidP="00E63245">
            <w:pPr>
              <w:rPr>
                <w:color w:val="FF0000"/>
              </w:rPr>
            </w:pPr>
            <w:r w:rsidRPr="007C66E2">
              <w:t xml:space="preserve"> 4 995 185,84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4A31C" w14:textId="154A7782" w:rsidR="00E63245" w:rsidRPr="00994D48" w:rsidRDefault="00E63245" w:rsidP="00E63245">
            <w:pPr>
              <w:jc w:val="center"/>
              <w:rPr>
                <w:color w:val="FF0000"/>
              </w:rPr>
            </w:pPr>
            <w:r w:rsidRPr="00001433">
              <w:t>14,43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140D4" w14:textId="77777777" w:rsidR="00E63245" w:rsidRPr="00F03C45" w:rsidRDefault="00E63245" w:rsidP="00E63245"/>
        </w:tc>
      </w:tr>
      <w:tr w:rsidR="00261C93" w:rsidRPr="00C05586" w14:paraId="642F4773" w14:textId="2BE0F197" w:rsidTr="00715A2D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1978" w14:textId="407B68A0" w:rsidR="00261C93" w:rsidRPr="00994D48" w:rsidRDefault="00261C93" w:rsidP="00261C93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F3A5" w14:textId="459C4CDD" w:rsidR="00261C93" w:rsidRPr="00994D48" w:rsidRDefault="00261C93" w:rsidP="00261C93">
            <w:pPr>
              <w:rPr>
                <w:b/>
                <w:bCs/>
                <w:color w:val="FF0000"/>
              </w:rPr>
            </w:pPr>
            <w:r>
              <w:t>Объем предоставляемых услуг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0618" w14:textId="0FEC4455" w:rsidR="00261C93" w:rsidRPr="00994D48" w:rsidRDefault="00261C93" w:rsidP="00261C93">
            <w:pPr>
              <w:jc w:val="center"/>
              <w:rPr>
                <w:color w:val="FF0000"/>
              </w:rPr>
            </w:pPr>
            <w:r>
              <w:t xml:space="preserve">тысяч </w:t>
            </w:r>
            <w:proofErr w:type="spellStart"/>
            <w:r>
              <w:t>кВтч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71A6" w14:textId="65CCF246" w:rsidR="00261C93" w:rsidRPr="00994D48" w:rsidRDefault="00261C93" w:rsidP="00261C93">
            <w:pPr>
              <w:rPr>
                <w:color w:val="FF0000"/>
              </w:rPr>
            </w:pPr>
            <w:r w:rsidRPr="00F03C45">
              <w:t xml:space="preserve"> 1 640 839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F095" w14:textId="371E8EA4" w:rsidR="00261C93" w:rsidRPr="00994D48" w:rsidRDefault="00261C93" w:rsidP="00261C93">
            <w:pPr>
              <w:rPr>
                <w:color w:val="FF0000"/>
              </w:rPr>
            </w:pPr>
            <w:r w:rsidRPr="00001433">
              <w:t xml:space="preserve"> 1 703 947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34098" w14:textId="2A52FC00" w:rsidR="00261C93" w:rsidRPr="00994D48" w:rsidRDefault="00261C93" w:rsidP="00261C93">
            <w:pPr>
              <w:jc w:val="center"/>
              <w:rPr>
                <w:color w:val="FF0000"/>
              </w:rPr>
            </w:pPr>
            <w:r w:rsidRPr="00001433">
              <w:t>3,85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0E8E5" w14:textId="592247B5" w:rsidR="00261C93" w:rsidRPr="00994D48" w:rsidRDefault="00261C93" w:rsidP="00261C93">
            <w:pPr>
              <w:rPr>
                <w:color w:val="FF0000"/>
              </w:rPr>
            </w:pPr>
            <w:r w:rsidRPr="00001433">
              <w:t>услуги оказаны согласно заявленному объему</w:t>
            </w:r>
          </w:p>
        </w:tc>
      </w:tr>
      <w:tr w:rsidR="00715A2D" w:rsidRPr="00C05586" w14:paraId="124F82AE" w14:textId="0B139E7E" w:rsidTr="00715A2D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18F2" w14:textId="64404DA5" w:rsidR="00715A2D" w:rsidRPr="00994D48" w:rsidRDefault="00715A2D" w:rsidP="00486543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E710" w14:textId="2E6021AC" w:rsidR="00715A2D" w:rsidRPr="00994D48" w:rsidRDefault="00715A2D" w:rsidP="00486543">
            <w:pPr>
              <w:rPr>
                <w:b/>
                <w:bCs/>
                <w:color w:val="FF0000"/>
              </w:rPr>
            </w:pPr>
            <w:r>
              <w:t>нормативные технические потери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2110" w14:textId="356A82CF" w:rsidR="00715A2D" w:rsidRPr="00994D48" w:rsidRDefault="00715A2D" w:rsidP="00486543">
            <w:pPr>
              <w:jc w:val="center"/>
              <w:rPr>
                <w:color w:val="FF0000"/>
              </w:rPr>
            </w:pPr>
            <w:r>
              <w:t>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2AE4" w14:textId="6F0B2E55" w:rsidR="00715A2D" w:rsidRPr="00994D48" w:rsidRDefault="00715A2D" w:rsidP="00486543">
            <w:pPr>
              <w:rPr>
                <w:color w:val="FF0000"/>
              </w:rPr>
            </w:pPr>
            <w:r w:rsidRPr="00F03C45">
              <w:t>7%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F62FE" w14:textId="04664A25" w:rsidR="00715A2D" w:rsidRPr="00994D48" w:rsidRDefault="00715A2D" w:rsidP="00486543">
            <w:pPr>
              <w:rPr>
                <w:color w:val="FF0000"/>
              </w:rPr>
            </w:pPr>
            <w:r w:rsidRPr="00F03C45">
              <w:t>4,61%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56EFC" w14:textId="6337306D" w:rsidR="00715A2D" w:rsidRPr="00994D48" w:rsidRDefault="00715A2D" w:rsidP="00486543">
            <w:pPr>
              <w:jc w:val="center"/>
              <w:rPr>
                <w:color w:val="FF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400A6" w14:textId="77777777" w:rsidR="00715A2D" w:rsidRPr="00994D48" w:rsidRDefault="00715A2D" w:rsidP="00486543">
            <w:pPr>
              <w:jc w:val="center"/>
              <w:rPr>
                <w:color w:val="FF0000"/>
              </w:rPr>
            </w:pPr>
          </w:p>
        </w:tc>
      </w:tr>
      <w:tr w:rsidR="00715A2D" w:rsidRPr="00C05586" w14:paraId="0C65E35A" w14:textId="36898E9C" w:rsidTr="00715A2D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1AEE" w14:textId="159F22AD" w:rsidR="00715A2D" w:rsidRPr="00A34E36" w:rsidRDefault="00715A2D" w:rsidP="00486543">
            <w:pPr>
              <w:rPr>
                <w:b/>
                <w:bCs/>
                <w:i/>
                <w:iCs/>
              </w:rPr>
            </w:pPr>
            <w:r w:rsidRPr="00A34E36">
              <w:t>IV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D616" w14:textId="0BB8A81E" w:rsidR="00715A2D" w:rsidRPr="00A34E36" w:rsidRDefault="00715A2D" w:rsidP="00486543">
            <w:pPr>
              <w:rPr>
                <w:b/>
                <w:bCs/>
              </w:rPr>
            </w:pPr>
            <w:r w:rsidRPr="00A34E36">
              <w:t>Прибыль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B142" w14:textId="09D592CC" w:rsidR="00715A2D" w:rsidRPr="00994D48" w:rsidRDefault="00715A2D" w:rsidP="00486543">
            <w:pPr>
              <w:jc w:val="center"/>
              <w:rPr>
                <w:color w:val="FF0000"/>
              </w:rPr>
            </w:pPr>
            <w:r>
              <w:t xml:space="preserve">тысяч </w:t>
            </w:r>
            <w:proofErr w:type="spellStart"/>
            <w:r>
              <w:t>кВтч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EB58" w14:textId="40AF83C1" w:rsidR="00715A2D" w:rsidRPr="00994D48" w:rsidRDefault="00715A2D" w:rsidP="00486543">
            <w:pPr>
              <w:rPr>
                <w:color w:val="FF0000"/>
              </w:rPr>
            </w:pPr>
            <w:r w:rsidRPr="00F03C45">
              <w:t xml:space="preserve"> 123 504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47BEB" w14:textId="4582E0EF" w:rsidR="00715A2D" w:rsidRPr="00994D48" w:rsidRDefault="00715A2D" w:rsidP="00486543">
            <w:pPr>
              <w:rPr>
                <w:color w:val="FF0000"/>
              </w:rPr>
            </w:pPr>
            <w:r w:rsidRPr="00F03C45">
              <w:t xml:space="preserve"> 82 360 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29DE4" w14:textId="4D2DB856" w:rsidR="00715A2D" w:rsidRPr="00994D48" w:rsidRDefault="00715A2D" w:rsidP="00486543">
            <w:pPr>
              <w:jc w:val="center"/>
              <w:rPr>
                <w:color w:val="FF000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0DA40" w14:textId="77777777" w:rsidR="00715A2D" w:rsidRPr="00994D48" w:rsidRDefault="00715A2D" w:rsidP="00486543">
            <w:pPr>
              <w:jc w:val="center"/>
              <w:rPr>
                <w:color w:val="FF0000"/>
              </w:rPr>
            </w:pPr>
          </w:p>
        </w:tc>
      </w:tr>
      <w:tr w:rsidR="00715A2D" w:rsidRPr="00C05586" w14:paraId="6877B82C" w14:textId="2B31B273" w:rsidTr="00715A2D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262C" w14:textId="616D4D56" w:rsidR="00715A2D" w:rsidRPr="00994D48" w:rsidRDefault="00715A2D" w:rsidP="00486543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41EC" w14:textId="393CC30B" w:rsidR="00715A2D" w:rsidRPr="00994D48" w:rsidRDefault="00715A2D" w:rsidP="00486543">
            <w:pPr>
              <w:rPr>
                <w:b/>
                <w:bCs/>
                <w:color w:val="FF0000"/>
              </w:rPr>
            </w:pPr>
            <w:r>
              <w:t>Объем предоставленных услуг (не включая ВИЭ)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8CFB4" w14:textId="612D9372" w:rsidR="00715A2D" w:rsidRPr="00994D48" w:rsidRDefault="00715A2D" w:rsidP="00486543">
            <w:pPr>
              <w:jc w:val="center"/>
              <w:rPr>
                <w:color w:val="FF0000"/>
              </w:rPr>
            </w:pPr>
            <w:r>
              <w:t xml:space="preserve">тысяч </w:t>
            </w:r>
            <w:proofErr w:type="spellStart"/>
            <w:r>
              <w:t>кВтч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5057B" w14:textId="0AD28F2C" w:rsidR="00715A2D" w:rsidRPr="00994D48" w:rsidRDefault="00715A2D" w:rsidP="00486543">
            <w:pPr>
              <w:rPr>
                <w:color w:val="FF0000"/>
              </w:rPr>
            </w:pPr>
            <w:r w:rsidRPr="00F03C45">
              <w:t xml:space="preserve">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E01867" w14:textId="714D905D" w:rsidR="00715A2D" w:rsidRPr="00994D48" w:rsidRDefault="00715A2D" w:rsidP="00486543">
            <w:pPr>
              <w:rPr>
                <w:color w:val="FF0000"/>
              </w:rPr>
            </w:pPr>
            <w:r w:rsidRPr="00F03C45">
              <w:t xml:space="preserve"> 1 701 551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4DD4B" w14:textId="47A845D5" w:rsidR="00715A2D" w:rsidRPr="00994D48" w:rsidRDefault="00715A2D" w:rsidP="00486543">
            <w:pPr>
              <w:jc w:val="center"/>
              <w:rPr>
                <w:color w:val="FF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7C084" w14:textId="77777777" w:rsidR="00715A2D" w:rsidRPr="00994D48" w:rsidRDefault="00715A2D" w:rsidP="00486543">
            <w:pPr>
              <w:jc w:val="center"/>
              <w:rPr>
                <w:color w:val="FF0000"/>
              </w:rPr>
            </w:pPr>
          </w:p>
        </w:tc>
      </w:tr>
      <w:tr w:rsidR="00715A2D" w:rsidRPr="00C05586" w14:paraId="16DF1A90" w14:textId="54C16084" w:rsidTr="00715A2D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F315" w14:textId="07FEB36C" w:rsidR="00715A2D" w:rsidRPr="00994D48" w:rsidRDefault="00715A2D" w:rsidP="00486543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</w:rPr>
              <w:t>IX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475D" w14:textId="1F395B6D" w:rsidR="00715A2D" w:rsidRPr="00994D48" w:rsidRDefault="00715A2D" w:rsidP="004865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Тариф (без налога на добавленную стоимость)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B9B7" w14:textId="06BBD079" w:rsidR="00715A2D" w:rsidRPr="00A34E36" w:rsidRDefault="00715A2D" w:rsidP="00486543">
            <w:pPr>
              <w:jc w:val="center"/>
              <w:rPr>
                <w:b/>
                <w:bCs/>
                <w:color w:val="FF0000"/>
              </w:rPr>
            </w:pPr>
            <w:r w:rsidRPr="00A34E36">
              <w:rPr>
                <w:b/>
                <w:bCs/>
              </w:rPr>
              <w:t>тенге/</w:t>
            </w:r>
            <w:proofErr w:type="spellStart"/>
            <w:r w:rsidRPr="00A34E36">
              <w:rPr>
                <w:b/>
                <w:bCs/>
              </w:rPr>
              <w:t>кВтч</w:t>
            </w:r>
            <w:proofErr w:type="spellEnd"/>
            <w:r w:rsidRPr="00A34E36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86FEE" w14:textId="1866B6DD" w:rsidR="00715A2D" w:rsidRPr="00A34E36" w:rsidRDefault="00715A2D" w:rsidP="00486543">
            <w:pPr>
              <w:rPr>
                <w:b/>
                <w:bCs/>
                <w:color w:val="FF0000"/>
              </w:rPr>
            </w:pPr>
            <w:r w:rsidRPr="00A34E36">
              <w:rPr>
                <w:b/>
                <w:bCs/>
              </w:rPr>
              <w:t xml:space="preserve"> 2,66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ADE1F" w14:textId="10DD463C" w:rsidR="00715A2D" w:rsidRPr="00A34E36" w:rsidRDefault="00715A2D" w:rsidP="00486543">
            <w:pPr>
              <w:rPr>
                <w:b/>
                <w:bCs/>
                <w:color w:val="FF0000"/>
              </w:rPr>
            </w:pPr>
            <w:r w:rsidRPr="00A34E36">
              <w:rPr>
                <w:b/>
                <w:bCs/>
              </w:rPr>
              <w:t xml:space="preserve"> 2,94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80AE1" w14:textId="13DC384D" w:rsidR="00715A2D" w:rsidRPr="00994D48" w:rsidRDefault="00715A2D" w:rsidP="00486543">
            <w:pPr>
              <w:jc w:val="center"/>
              <w:rPr>
                <w:color w:val="FF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09C9E" w14:textId="77777777" w:rsidR="00715A2D" w:rsidRPr="00994D48" w:rsidRDefault="00715A2D" w:rsidP="00486543">
            <w:pPr>
              <w:jc w:val="center"/>
              <w:rPr>
                <w:color w:val="FF0000"/>
              </w:rPr>
            </w:pPr>
          </w:p>
        </w:tc>
      </w:tr>
    </w:tbl>
    <w:p w14:paraId="33C20CBA" w14:textId="77777777" w:rsidR="00410F02" w:rsidRPr="00C05586" w:rsidRDefault="00410F02">
      <w:pPr>
        <w:rPr>
          <w:rStyle w:val="s0"/>
          <w:b/>
        </w:rPr>
      </w:pPr>
    </w:p>
    <w:p w14:paraId="366F04B4" w14:textId="77777777" w:rsidR="00410F02" w:rsidRPr="00C05586" w:rsidRDefault="00410F02">
      <w:pPr>
        <w:rPr>
          <w:rStyle w:val="s0"/>
          <w:b/>
        </w:rPr>
      </w:pPr>
    </w:p>
    <w:p w14:paraId="5C142BA8" w14:textId="77777777" w:rsidR="00410F02" w:rsidRPr="00C05586" w:rsidRDefault="00410F02">
      <w:pPr>
        <w:rPr>
          <w:rStyle w:val="s0"/>
          <w:b/>
        </w:rPr>
      </w:pPr>
    </w:p>
    <w:p w14:paraId="0CDBA3B3" w14:textId="77777777" w:rsidR="00410F02" w:rsidRPr="00C05586" w:rsidRDefault="00410F02">
      <w:pPr>
        <w:rPr>
          <w:rStyle w:val="s0"/>
          <w:b/>
        </w:rPr>
      </w:pPr>
    </w:p>
    <w:p w14:paraId="48396781" w14:textId="7670E411" w:rsidR="00486543" w:rsidRDefault="00486543" w:rsidP="00ED40CF">
      <w:pPr>
        <w:rPr>
          <w:rStyle w:val="s0"/>
          <w:b/>
        </w:rPr>
      </w:pPr>
    </w:p>
    <w:p w14:paraId="63EA4819" w14:textId="77777777" w:rsidR="00A26A33" w:rsidRDefault="00A26A33" w:rsidP="00ED40CF">
      <w:pPr>
        <w:rPr>
          <w:rStyle w:val="s0"/>
          <w:b/>
        </w:rPr>
      </w:pPr>
    </w:p>
    <w:p w14:paraId="294B3CC6" w14:textId="77777777" w:rsidR="00486543" w:rsidRDefault="00486543" w:rsidP="00ED40CF">
      <w:pPr>
        <w:rPr>
          <w:rStyle w:val="s0"/>
          <w:b/>
        </w:rPr>
      </w:pPr>
    </w:p>
    <w:p w14:paraId="0BC4AD07" w14:textId="5D448911" w:rsidR="00ED40CF" w:rsidRPr="00C05586" w:rsidRDefault="00ED40CF" w:rsidP="00ED40CF">
      <w:pPr>
        <w:rPr>
          <w:rStyle w:val="s0"/>
          <w:b/>
        </w:rPr>
      </w:pPr>
      <w:r w:rsidRPr="00C05586">
        <w:rPr>
          <w:rStyle w:val="s0"/>
          <w:b/>
        </w:rPr>
        <w:t>4) Информация о соблюдении показателей качества и надежности регулируемых услуг</w:t>
      </w:r>
    </w:p>
    <w:p w14:paraId="132EA65C" w14:textId="77777777" w:rsidR="00ED40CF" w:rsidRPr="00C05586" w:rsidRDefault="00ED40CF" w:rsidP="00ED40CF">
      <w:pPr>
        <w:pStyle w:val="2"/>
        <w:rPr>
          <w:b/>
          <w:i w:val="0"/>
        </w:rPr>
      </w:pPr>
      <w:r w:rsidRPr="00C05586">
        <w:rPr>
          <w:b/>
          <w:i w:val="0"/>
        </w:rPr>
        <w:t>Форма 3</w:t>
      </w:r>
    </w:p>
    <w:p w14:paraId="7FB0CF77" w14:textId="77777777" w:rsidR="00ED40CF" w:rsidRPr="00C05586" w:rsidRDefault="00ED40CF" w:rsidP="00ED40CF">
      <w:pPr>
        <w:ind w:firstLine="397"/>
        <w:jc w:val="right"/>
        <w:textAlignment w:val="baseline"/>
        <w:rPr>
          <w:b/>
        </w:rPr>
      </w:pPr>
      <w:r w:rsidRPr="00C05586">
        <w:rPr>
          <w:b/>
        </w:rPr>
        <w:t> </w:t>
      </w:r>
    </w:p>
    <w:p w14:paraId="5C4BB9C6" w14:textId="63815576" w:rsidR="00AC4184" w:rsidRPr="00C05586" w:rsidRDefault="00C52D34" w:rsidP="00AC4184">
      <w:pPr>
        <w:pStyle w:val="a6"/>
        <w:jc w:val="center"/>
        <w:rPr>
          <w:rStyle w:val="s0"/>
          <w:b/>
        </w:rPr>
      </w:pPr>
      <w:r w:rsidRPr="00C05586">
        <w:rPr>
          <w:rStyle w:val="s1"/>
          <w:sz w:val="20"/>
        </w:rPr>
        <w:t>Информация</w:t>
      </w:r>
      <w:r w:rsidRPr="00C05586">
        <w:rPr>
          <w:rStyle w:val="s1"/>
          <w:sz w:val="20"/>
        </w:rPr>
        <w:br/>
        <w:t>о соблюдении показателей качества и надежности регулируемых услуг</w:t>
      </w:r>
      <w:r w:rsidR="001C139A" w:rsidRPr="00C05586">
        <w:rPr>
          <w:rStyle w:val="s1"/>
          <w:sz w:val="20"/>
        </w:rPr>
        <w:t xml:space="preserve"> </w:t>
      </w:r>
      <w:r w:rsidR="009419EF" w:rsidRPr="00C05586">
        <w:rPr>
          <w:rStyle w:val="s1"/>
          <w:sz w:val="20"/>
        </w:rPr>
        <w:t xml:space="preserve">по итогам </w:t>
      </w:r>
      <w:r w:rsidR="00AC4184" w:rsidRPr="00C05586">
        <w:rPr>
          <w:rStyle w:val="s0"/>
          <w:b/>
        </w:rPr>
        <w:t>2023 года</w:t>
      </w:r>
    </w:p>
    <w:p w14:paraId="6022CA5A" w14:textId="77777777" w:rsidR="00AC4184" w:rsidRPr="00C05586" w:rsidRDefault="00AC4184" w:rsidP="00AC4184">
      <w:pPr>
        <w:ind w:firstLine="567"/>
        <w:jc w:val="center"/>
      </w:pPr>
    </w:p>
    <w:p w14:paraId="3D140357" w14:textId="6E5209B8" w:rsidR="00C52D34" w:rsidRPr="00C05586" w:rsidRDefault="00C52D34" w:rsidP="00C52D34">
      <w:pPr>
        <w:jc w:val="center"/>
      </w:pPr>
    </w:p>
    <w:p w14:paraId="43D0E4DE" w14:textId="77777777" w:rsidR="00C52D34" w:rsidRPr="00C05586" w:rsidRDefault="00C52D34" w:rsidP="00C52D34">
      <w:r w:rsidRPr="00C05586">
        <w:t> </w:t>
      </w:r>
    </w:p>
    <w:p w14:paraId="3FE8DE55" w14:textId="77777777" w:rsidR="001C139A" w:rsidRPr="00C05586" w:rsidRDefault="001C139A" w:rsidP="001C139A">
      <w:pPr>
        <w:ind w:firstLine="397"/>
        <w:jc w:val="center"/>
        <w:textAlignment w:val="baseline"/>
        <w:rPr>
          <w:u w:val="single"/>
        </w:rPr>
      </w:pPr>
      <w:r w:rsidRPr="00C05586">
        <w:rPr>
          <w:u w:val="single"/>
        </w:rPr>
        <w:t>ТОО «</w:t>
      </w:r>
      <w:r w:rsidRPr="00C05586">
        <w:rPr>
          <w:u w:val="single"/>
          <w:lang w:val="en-US"/>
        </w:rPr>
        <w:t>Kazakhmys</w:t>
      </w:r>
      <w:r w:rsidRPr="00C05586">
        <w:rPr>
          <w:u w:val="single"/>
        </w:rPr>
        <w:t xml:space="preserve"> </w:t>
      </w:r>
      <w:r w:rsidRPr="00C05586">
        <w:rPr>
          <w:u w:val="single"/>
          <w:lang w:val="en-US"/>
        </w:rPr>
        <w:t>Distribution</w:t>
      </w:r>
      <w:r w:rsidRPr="00C05586">
        <w:rPr>
          <w:u w:val="single"/>
        </w:rPr>
        <w:t>» (Казахмыс Дистрибьюшн) – Предприятия электрических сетей</w:t>
      </w:r>
    </w:p>
    <w:p w14:paraId="63A639DE" w14:textId="77777777" w:rsidR="001C139A" w:rsidRPr="00C05586" w:rsidRDefault="001C139A" w:rsidP="001C139A">
      <w:pPr>
        <w:ind w:firstLine="397"/>
        <w:jc w:val="center"/>
        <w:textAlignment w:val="baseline"/>
      </w:pPr>
      <w:r w:rsidRPr="00C05586">
        <w:t>наименование субъекта естественной монополии, вид деятельности</w:t>
      </w:r>
    </w:p>
    <w:p w14:paraId="7B06F56D" w14:textId="77777777" w:rsidR="001C139A" w:rsidRPr="00C05586" w:rsidRDefault="001C139A" w:rsidP="001C139A">
      <w:pPr>
        <w:ind w:firstLine="397"/>
        <w:jc w:val="center"/>
        <w:textAlignment w:val="baseline"/>
        <w:rPr>
          <w:u w:val="single"/>
        </w:rPr>
      </w:pPr>
      <w:r w:rsidRPr="00C05586">
        <w:rPr>
          <w:u w:val="single"/>
        </w:rPr>
        <w:t xml:space="preserve"> передача электрической энергий</w:t>
      </w:r>
    </w:p>
    <w:p w14:paraId="5502597F" w14:textId="77777777" w:rsidR="001C139A" w:rsidRPr="00C05586" w:rsidRDefault="001C139A" w:rsidP="001C139A">
      <w:pPr>
        <w:ind w:firstLine="397"/>
        <w:jc w:val="center"/>
        <w:textAlignment w:val="baseline"/>
      </w:pPr>
      <w:r w:rsidRPr="00C05586">
        <w:t>регулируемая услуга</w:t>
      </w:r>
    </w:p>
    <w:p w14:paraId="56304390" w14:textId="77777777" w:rsidR="00C52D34" w:rsidRPr="00C05586" w:rsidRDefault="00C52D34" w:rsidP="00C52D34">
      <w:pPr>
        <w:ind w:firstLine="397"/>
        <w:jc w:val="center"/>
        <w:textAlignment w:val="baseline"/>
      </w:pPr>
      <w:r w:rsidRPr="00C05586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4939"/>
        <w:gridCol w:w="1107"/>
        <w:gridCol w:w="997"/>
        <w:gridCol w:w="1949"/>
        <w:gridCol w:w="2839"/>
        <w:gridCol w:w="2516"/>
      </w:tblGrid>
      <w:tr w:rsidR="006461E0" w:rsidRPr="00C05586" w14:paraId="1D103682" w14:textId="77777777" w:rsidTr="00C05586">
        <w:trPr>
          <w:trHeight w:val="600"/>
          <w:jc w:val="center"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CD0C5" w14:textId="77777777" w:rsidR="006461E0" w:rsidRPr="00C05586" w:rsidRDefault="006461E0" w:rsidP="006461E0">
            <w:pPr>
              <w:jc w:val="center"/>
              <w:textAlignment w:val="baseline"/>
            </w:pPr>
            <w:r w:rsidRPr="00C05586">
              <w:t>№ п/п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1C6CB" w14:textId="77777777" w:rsidR="006461E0" w:rsidRPr="00C05586" w:rsidRDefault="006461E0" w:rsidP="006461E0">
            <w:pPr>
              <w:jc w:val="center"/>
              <w:textAlignment w:val="baseline"/>
            </w:pPr>
            <w:r w:rsidRPr="00C05586">
              <w:t>Показатель качества и надежности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178F3" w14:textId="77777777" w:rsidR="006461E0" w:rsidRPr="00C05586" w:rsidRDefault="006461E0" w:rsidP="006461E0">
            <w:pPr>
              <w:jc w:val="center"/>
              <w:textAlignment w:val="baseline"/>
            </w:pPr>
            <w:r w:rsidRPr="00C05586">
              <w:t xml:space="preserve">Факт </w:t>
            </w:r>
          </w:p>
          <w:p w14:paraId="6234408C" w14:textId="33676E9B" w:rsidR="006461E0" w:rsidRPr="00C05586" w:rsidRDefault="006461E0" w:rsidP="00994D48">
            <w:pPr>
              <w:textAlignment w:val="baseline"/>
            </w:pPr>
            <w:r w:rsidRPr="00C05586">
              <w:t xml:space="preserve"> 2022 года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D1CCB" w14:textId="4D47466A" w:rsidR="006461E0" w:rsidRPr="00C05586" w:rsidRDefault="006461E0" w:rsidP="006461E0">
            <w:pPr>
              <w:jc w:val="center"/>
              <w:textAlignment w:val="baseline"/>
            </w:pPr>
            <w:r w:rsidRPr="00C05586">
              <w:t>План на 2023 год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F5A7C" w14:textId="77777777" w:rsidR="006461E0" w:rsidRPr="00C05586" w:rsidRDefault="006461E0" w:rsidP="006461E0">
            <w:pPr>
              <w:jc w:val="center"/>
              <w:textAlignment w:val="baseline"/>
            </w:pPr>
            <w:r w:rsidRPr="00C05586">
              <w:t>Факт</w:t>
            </w:r>
          </w:p>
          <w:p w14:paraId="50B3A09C" w14:textId="41A52C1F" w:rsidR="006461E0" w:rsidRPr="00C05586" w:rsidRDefault="006461E0" w:rsidP="006461E0">
            <w:pPr>
              <w:jc w:val="center"/>
              <w:textAlignment w:val="baseline"/>
            </w:pPr>
            <w:r w:rsidRPr="00C05586">
              <w:t xml:space="preserve"> 2023 года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55113" w14:textId="77777777" w:rsidR="006461E0" w:rsidRPr="00C05586" w:rsidRDefault="006461E0" w:rsidP="006461E0">
            <w:pPr>
              <w:jc w:val="center"/>
              <w:textAlignment w:val="baseline"/>
            </w:pPr>
            <w:r w:rsidRPr="00C05586">
              <w:t>Оценка соблюдения показателей надежности и качества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F58F" w14:textId="77777777" w:rsidR="006461E0" w:rsidRPr="00C05586" w:rsidRDefault="006461E0" w:rsidP="006461E0">
            <w:pPr>
              <w:jc w:val="center"/>
              <w:textAlignment w:val="baseline"/>
            </w:pPr>
            <w:r w:rsidRPr="00C05586">
              <w:t>Причины (обоснование) несоблюдения показателей надежности и качества</w:t>
            </w:r>
          </w:p>
        </w:tc>
      </w:tr>
      <w:tr w:rsidR="00A8052A" w:rsidRPr="00C05586" w14:paraId="01B404BE" w14:textId="77777777" w:rsidTr="00C05586">
        <w:trPr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7DE9D" w14:textId="77777777" w:rsidR="00C52D34" w:rsidRPr="00C05586" w:rsidRDefault="00C52D34" w:rsidP="009D74EA">
            <w:pPr>
              <w:jc w:val="center"/>
              <w:textAlignment w:val="baseline"/>
            </w:pPr>
            <w:r w:rsidRPr="00C05586"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3E827" w14:textId="77777777" w:rsidR="00C52D34" w:rsidRPr="00C05586" w:rsidRDefault="00C52D34" w:rsidP="009D74EA">
            <w:pPr>
              <w:jc w:val="center"/>
              <w:textAlignment w:val="baseline"/>
            </w:pPr>
            <w:r w:rsidRPr="00C05586"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E0611" w14:textId="77777777" w:rsidR="00C52D34" w:rsidRPr="00C05586" w:rsidRDefault="00C52D34" w:rsidP="009D74EA">
            <w:pPr>
              <w:jc w:val="center"/>
              <w:textAlignment w:val="baseline"/>
            </w:pPr>
            <w:r w:rsidRPr="00C05586"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BBB95" w14:textId="77777777" w:rsidR="00C52D34" w:rsidRPr="00C05586" w:rsidRDefault="00C52D34" w:rsidP="009D74EA">
            <w:pPr>
              <w:jc w:val="center"/>
              <w:textAlignment w:val="baseline"/>
            </w:pPr>
            <w:r w:rsidRPr="00C05586"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EAEA" w14:textId="77777777" w:rsidR="00C52D34" w:rsidRPr="00C05586" w:rsidRDefault="00C52D34" w:rsidP="009D74EA">
            <w:pPr>
              <w:jc w:val="center"/>
              <w:textAlignment w:val="baseline"/>
            </w:pPr>
            <w:r w:rsidRPr="00C05586">
              <w:t>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FE28" w14:textId="77777777" w:rsidR="00C52D34" w:rsidRPr="00C05586" w:rsidRDefault="00C52D34" w:rsidP="009D74EA">
            <w:pPr>
              <w:jc w:val="center"/>
              <w:textAlignment w:val="baseline"/>
            </w:pPr>
            <w:r w:rsidRPr="00C05586"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14C7" w14:textId="77777777" w:rsidR="00C52D34" w:rsidRPr="00C05586" w:rsidRDefault="00C52D34" w:rsidP="009D74EA">
            <w:pPr>
              <w:jc w:val="center"/>
              <w:textAlignment w:val="baseline"/>
            </w:pPr>
            <w:r w:rsidRPr="00C05586">
              <w:t>7</w:t>
            </w:r>
          </w:p>
        </w:tc>
      </w:tr>
      <w:tr w:rsidR="00C05586" w:rsidRPr="00C05586" w14:paraId="1B8C1CAB" w14:textId="77777777" w:rsidTr="00C05586">
        <w:trPr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9675" w14:textId="77777777" w:rsidR="00C05586" w:rsidRPr="00C05586" w:rsidRDefault="00C05586" w:rsidP="00C05586">
            <w:pPr>
              <w:jc w:val="center"/>
              <w:textAlignment w:val="baseline"/>
            </w:pPr>
            <w:r w:rsidRPr="00C05586"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6F181" w14:textId="6BEC53CE" w:rsidR="00C05586" w:rsidRPr="00C05586" w:rsidRDefault="00C05586" w:rsidP="00C05586">
            <w:pPr>
              <w:textAlignment w:val="baseline"/>
            </w:pPr>
            <w:r w:rsidRPr="00C05586">
              <w:t>Средний показатель количества отключений на одного потребителя за один календарный год (</w:t>
            </w:r>
            <w:r w:rsidRPr="00C05586">
              <w:rPr>
                <w:lang w:val="en-US"/>
              </w:rPr>
              <w:t>SAIFI</w:t>
            </w:r>
            <w:r w:rsidRPr="00C05586">
              <w:t>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BBB1B" w14:textId="4A3253BA" w:rsidR="00C05586" w:rsidRPr="00C05586" w:rsidRDefault="00994D48" w:rsidP="00C05586">
            <w:pPr>
              <w:jc w:val="center"/>
              <w:textAlignment w:val="baseline"/>
              <w:rPr>
                <w:color w:val="FF0000"/>
              </w:rPr>
            </w:pPr>
            <w:r>
              <w:t>0,8497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5BB19" w14:textId="3DAB262D" w:rsidR="00C05586" w:rsidRPr="00C05586" w:rsidRDefault="00C05586" w:rsidP="00C05586">
            <w:pPr>
              <w:jc w:val="center"/>
              <w:textAlignment w:val="baseline"/>
              <w:rPr>
                <w:color w:val="FF0000"/>
              </w:rPr>
            </w:pPr>
            <w:r w:rsidRPr="00C05586">
              <w:t xml:space="preserve">Не более </w:t>
            </w:r>
            <w:r w:rsidR="00994D48">
              <w:t>2,5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06F8C" w14:textId="77777777" w:rsidR="00C05586" w:rsidRPr="00C05586" w:rsidRDefault="00C05586" w:rsidP="00C05586">
            <w:pPr>
              <w:jc w:val="center"/>
              <w:textAlignment w:val="baseline"/>
            </w:pPr>
          </w:p>
          <w:p w14:paraId="6193FD4A" w14:textId="64943518" w:rsidR="00C05586" w:rsidRPr="00994D48" w:rsidRDefault="00994D48" w:rsidP="00994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1,3061</w:t>
            </w:r>
          </w:p>
          <w:p w14:paraId="60F78213" w14:textId="6EB77BAC" w:rsidR="00C05586" w:rsidRPr="00C05586" w:rsidRDefault="00C05586" w:rsidP="00C05586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0FF6" w14:textId="530DBE7E" w:rsidR="00C05586" w:rsidRPr="00C05586" w:rsidRDefault="00C05586" w:rsidP="00C05586">
            <w:pPr>
              <w:jc w:val="center"/>
              <w:textAlignment w:val="baseline"/>
            </w:pPr>
            <w:r w:rsidRPr="00C05586">
              <w:t>Отсутствует превышение нормативных значений.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09EA" w14:textId="4992C61C" w:rsidR="00C05586" w:rsidRPr="00C05586" w:rsidRDefault="00C05586" w:rsidP="00C05586">
            <w:pPr>
              <w:jc w:val="center"/>
              <w:textAlignment w:val="baseline"/>
            </w:pPr>
          </w:p>
        </w:tc>
      </w:tr>
      <w:tr w:rsidR="00C05586" w:rsidRPr="00C05586" w14:paraId="161F27A8" w14:textId="77777777" w:rsidTr="00C05586">
        <w:trPr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8A9C" w14:textId="77777777" w:rsidR="00C05586" w:rsidRPr="00C05586" w:rsidRDefault="00C05586" w:rsidP="00C05586">
            <w:pPr>
              <w:jc w:val="center"/>
              <w:textAlignment w:val="baseline"/>
            </w:pPr>
            <w:r w:rsidRPr="00C05586"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66F3F" w14:textId="48BF92BB" w:rsidR="00C05586" w:rsidRPr="00C05586" w:rsidRDefault="00C05586" w:rsidP="00C05586">
            <w:pPr>
              <w:textAlignment w:val="baseline"/>
            </w:pPr>
            <w:r w:rsidRPr="00C05586">
              <w:t>Средний показатель продолжительности отключений на одного потребителя за один календарный год (</w:t>
            </w:r>
            <w:r w:rsidRPr="00C05586">
              <w:rPr>
                <w:lang w:val="en-US"/>
              </w:rPr>
              <w:t>SAIDI</w:t>
            </w:r>
            <w:r w:rsidRPr="00C05586">
              <w:t>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D8E7" w14:textId="77777777" w:rsidR="00C05586" w:rsidRPr="00C05586" w:rsidRDefault="00C05586" w:rsidP="00C05586">
            <w:pPr>
              <w:jc w:val="center"/>
              <w:textAlignment w:val="baseline"/>
            </w:pPr>
          </w:p>
          <w:p w14:paraId="2255C14E" w14:textId="253865B8" w:rsidR="00C05586" w:rsidRPr="00C05586" w:rsidRDefault="00994D48" w:rsidP="00C05586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1,9943</w:t>
            </w:r>
          </w:p>
          <w:p w14:paraId="34D67EEE" w14:textId="786CFDA0" w:rsidR="00C05586" w:rsidRPr="00C05586" w:rsidRDefault="00C05586" w:rsidP="00C05586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04F66" w14:textId="2C4C4924" w:rsidR="00C05586" w:rsidRPr="00C05586" w:rsidRDefault="00C05586" w:rsidP="00C05586">
            <w:pPr>
              <w:jc w:val="center"/>
              <w:textAlignment w:val="baseline"/>
              <w:rPr>
                <w:color w:val="FF0000"/>
              </w:rPr>
            </w:pPr>
            <w:r w:rsidRPr="00C05586">
              <w:t xml:space="preserve">Не более </w:t>
            </w:r>
            <w:r w:rsidR="00994D48">
              <w:t>2,5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B4DB" w14:textId="2FA1D858" w:rsidR="00C05586" w:rsidRPr="00C05586" w:rsidRDefault="00994D48" w:rsidP="00973D7F">
            <w:pPr>
              <w:jc w:val="center"/>
              <w:textAlignment w:val="baseline"/>
              <w:rPr>
                <w:color w:val="FF0000"/>
              </w:rPr>
            </w:pPr>
            <w:r w:rsidRPr="00994D48">
              <w:t>2,1473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DCE5" w14:textId="2A9C376C" w:rsidR="00C05586" w:rsidRPr="00C05586" w:rsidRDefault="00C05586" w:rsidP="00C05586">
            <w:pPr>
              <w:jc w:val="center"/>
              <w:textAlignment w:val="baseline"/>
            </w:pPr>
            <w:r w:rsidRPr="00C05586">
              <w:t>Отсутствует превышение нормативных значений.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24E4" w14:textId="1EC6EDBA" w:rsidR="00C05586" w:rsidRPr="00C05586" w:rsidRDefault="00C05586" w:rsidP="00C05586">
            <w:pPr>
              <w:jc w:val="center"/>
              <w:textAlignment w:val="baseline"/>
            </w:pPr>
          </w:p>
        </w:tc>
      </w:tr>
    </w:tbl>
    <w:p w14:paraId="6CCB68E7" w14:textId="77777777" w:rsidR="00A45127" w:rsidRPr="00C05586" w:rsidRDefault="00A45127" w:rsidP="00A45127">
      <w:pPr>
        <w:rPr>
          <w:b/>
          <w:color w:val="FF0000"/>
        </w:rPr>
      </w:pPr>
    </w:p>
    <w:p w14:paraId="6AE46162" w14:textId="4454303D" w:rsidR="00C52D34" w:rsidRPr="00C05586" w:rsidRDefault="00C52D34" w:rsidP="00A45127">
      <w:pPr>
        <w:rPr>
          <w:rStyle w:val="s0"/>
          <w:b/>
          <w:color w:val="FF0000"/>
        </w:rPr>
      </w:pPr>
      <w:r w:rsidRPr="00C05586">
        <w:rPr>
          <w:rStyle w:val="s0"/>
          <w:b/>
          <w:color w:val="auto"/>
        </w:rPr>
        <w:t xml:space="preserve">5) Информация о достижении показателей эффективности деятельности субъекта естественной монополии </w:t>
      </w:r>
    </w:p>
    <w:p w14:paraId="5678D14E" w14:textId="77777777" w:rsidR="00C52D34" w:rsidRPr="00C05586" w:rsidRDefault="00C52D34" w:rsidP="00C52D34">
      <w:pPr>
        <w:pStyle w:val="2"/>
        <w:rPr>
          <w:b/>
          <w:i w:val="0"/>
          <w:color w:val="auto"/>
        </w:rPr>
      </w:pPr>
      <w:r w:rsidRPr="00C05586">
        <w:rPr>
          <w:b/>
          <w:i w:val="0"/>
          <w:color w:val="auto"/>
        </w:rPr>
        <w:t>Форма 4</w:t>
      </w:r>
    </w:p>
    <w:p w14:paraId="74027BF8" w14:textId="77777777" w:rsidR="00C52D34" w:rsidRPr="00C05586" w:rsidRDefault="00C52D34" w:rsidP="00C52D34">
      <w:pPr>
        <w:ind w:firstLine="397"/>
        <w:jc w:val="right"/>
        <w:textAlignment w:val="baseline"/>
        <w:rPr>
          <w:b/>
        </w:rPr>
      </w:pPr>
      <w:r w:rsidRPr="00C05586">
        <w:rPr>
          <w:b/>
        </w:rPr>
        <w:t> </w:t>
      </w:r>
    </w:p>
    <w:p w14:paraId="1E5AC2BF" w14:textId="31673951" w:rsidR="00C52D34" w:rsidRPr="00C05586" w:rsidRDefault="00C52D34" w:rsidP="00C52D34">
      <w:pPr>
        <w:jc w:val="center"/>
      </w:pPr>
      <w:r w:rsidRPr="00C05586">
        <w:rPr>
          <w:rStyle w:val="s1"/>
          <w:color w:val="auto"/>
        </w:rPr>
        <w:t>Информация</w:t>
      </w:r>
      <w:r w:rsidRPr="00C05586">
        <w:rPr>
          <w:rStyle w:val="s1"/>
          <w:color w:val="auto"/>
        </w:rPr>
        <w:br/>
        <w:t>о достижении показателей эффективности деятельности субъектов естественных монополий</w:t>
      </w:r>
      <w:r w:rsidR="001C139A" w:rsidRPr="00C05586">
        <w:rPr>
          <w:rStyle w:val="s1"/>
          <w:color w:val="auto"/>
        </w:rPr>
        <w:t xml:space="preserve"> </w:t>
      </w:r>
      <w:r w:rsidR="008D5100" w:rsidRPr="00C05586">
        <w:rPr>
          <w:rStyle w:val="s1"/>
          <w:color w:val="auto"/>
        </w:rPr>
        <w:t xml:space="preserve">по итогам </w:t>
      </w:r>
      <w:r w:rsidR="00AC4184" w:rsidRPr="00C05586">
        <w:rPr>
          <w:b/>
          <w:lang w:val="en-US"/>
        </w:rPr>
        <w:t>I</w:t>
      </w:r>
      <w:r w:rsidR="00AC4184" w:rsidRPr="00C05586">
        <w:rPr>
          <w:b/>
        </w:rPr>
        <w:t xml:space="preserve"> полугодия </w:t>
      </w:r>
      <w:r w:rsidR="00AC4184" w:rsidRPr="00C05586">
        <w:rPr>
          <w:rStyle w:val="s0"/>
          <w:b/>
        </w:rPr>
        <w:t>2023 года</w:t>
      </w:r>
    </w:p>
    <w:p w14:paraId="1AEDD15C" w14:textId="77777777" w:rsidR="00C52D34" w:rsidRPr="00C05586" w:rsidRDefault="00C52D34" w:rsidP="00C52D34">
      <w:r w:rsidRPr="00C05586">
        <w:t> </w:t>
      </w:r>
    </w:p>
    <w:p w14:paraId="30858433" w14:textId="77777777" w:rsidR="00C52D34" w:rsidRPr="00C05586" w:rsidRDefault="00C52D34" w:rsidP="00C52D34">
      <w:pPr>
        <w:ind w:firstLine="397"/>
        <w:jc w:val="center"/>
        <w:textAlignment w:val="baseline"/>
        <w:rPr>
          <w:u w:val="single"/>
        </w:rPr>
      </w:pPr>
      <w:r w:rsidRPr="00C05586">
        <w:rPr>
          <w:u w:val="single"/>
        </w:rPr>
        <w:t>ТОО «</w:t>
      </w:r>
      <w:r w:rsidRPr="00C05586">
        <w:rPr>
          <w:u w:val="single"/>
          <w:lang w:val="en-US"/>
        </w:rPr>
        <w:t>Kazakhmys</w:t>
      </w:r>
      <w:r w:rsidRPr="00C05586">
        <w:rPr>
          <w:u w:val="single"/>
        </w:rPr>
        <w:t xml:space="preserve"> </w:t>
      </w:r>
      <w:r w:rsidRPr="00C05586">
        <w:rPr>
          <w:u w:val="single"/>
          <w:lang w:val="en-US"/>
        </w:rPr>
        <w:t>Distribution</w:t>
      </w:r>
      <w:r w:rsidRPr="00C05586">
        <w:rPr>
          <w:u w:val="single"/>
        </w:rPr>
        <w:t>» (Казахмыс Дистрибьюшн)</w:t>
      </w:r>
      <w:r w:rsidR="001C139A" w:rsidRPr="00C05586">
        <w:rPr>
          <w:u w:val="single"/>
        </w:rPr>
        <w:t xml:space="preserve"> – Предприятия электрических сетей</w:t>
      </w:r>
    </w:p>
    <w:p w14:paraId="0D2D60D6" w14:textId="77777777" w:rsidR="00C52D34" w:rsidRPr="00C05586" w:rsidRDefault="00C52D34" w:rsidP="00C52D34">
      <w:pPr>
        <w:ind w:firstLine="397"/>
        <w:jc w:val="center"/>
        <w:textAlignment w:val="baseline"/>
      </w:pPr>
      <w:r w:rsidRPr="00C05586">
        <w:t>наименование субъекта естественной монополии, вид деятельности</w:t>
      </w:r>
    </w:p>
    <w:p w14:paraId="20E8B016" w14:textId="77777777" w:rsidR="00C52D34" w:rsidRPr="00C05586" w:rsidRDefault="00C52D34" w:rsidP="00C52D34">
      <w:pPr>
        <w:ind w:firstLine="397"/>
        <w:jc w:val="center"/>
        <w:textAlignment w:val="baseline"/>
        <w:rPr>
          <w:u w:val="single"/>
        </w:rPr>
      </w:pPr>
      <w:r w:rsidRPr="00C05586">
        <w:rPr>
          <w:u w:val="single"/>
        </w:rPr>
        <w:t xml:space="preserve"> передача электрической энергий</w:t>
      </w:r>
    </w:p>
    <w:p w14:paraId="19B7F444" w14:textId="77777777" w:rsidR="00C52D34" w:rsidRPr="00C05586" w:rsidRDefault="00C52D34" w:rsidP="00C52D34">
      <w:pPr>
        <w:ind w:firstLine="397"/>
        <w:jc w:val="center"/>
        <w:textAlignment w:val="baseline"/>
      </w:pPr>
      <w:r w:rsidRPr="00C05586">
        <w:t>регулируемая услуга</w:t>
      </w:r>
    </w:p>
    <w:p w14:paraId="412297FD" w14:textId="77777777" w:rsidR="00C52D34" w:rsidRPr="00C05586" w:rsidRDefault="00C52D34" w:rsidP="00C52D34">
      <w:pPr>
        <w:ind w:firstLine="397"/>
        <w:jc w:val="center"/>
        <w:textAlignment w:val="baseline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5058"/>
        <w:gridCol w:w="1560"/>
        <w:gridCol w:w="1133"/>
        <w:gridCol w:w="1418"/>
        <w:gridCol w:w="2409"/>
        <w:gridCol w:w="2652"/>
      </w:tblGrid>
      <w:tr w:rsidR="00AC4184" w:rsidRPr="00C05586" w14:paraId="55F995E4" w14:textId="77777777" w:rsidTr="00FD237F">
        <w:trPr>
          <w:jc w:val="center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DA318" w14:textId="77777777" w:rsidR="00AC4184" w:rsidRPr="00C05586" w:rsidRDefault="00AC4184" w:rsidP="00AC4184">
            <w:pPr>
              <w:jc w:val="center"/>
              <w:textAlignment w:val="baseline"/>
            </w:pPr>
            <w:r w:rsidRPr="00C05586">
              <w:t>№ п/п</w:t>
            </w:r>
          </w:p>
        </w:tc>
        <w:tc>
          <w:tcPr>
            <w:tcW w:w="1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B5EB" w14:textId="77777777" w:rsidR="00AC4184" w:rsidRPr="00C05586" w:rsidRDefault="00AC4184" w:rsidP="00AC4184">
            <w:pPr>
              <w:jc w:val="center"/>
              <w:textAlignment w:val="baseline"/>
            </w:pPr>
            <w:r w:rsidRPr="00C05586">
              <w:t>Показатель эффективности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1A80" w14:textId="77777777" w:rsidR="00AC4184" w:rsidRPr="00C05586" w:rsidRDefault="00AC4184" w:rsidP="00AC4184">
            <w:pPr>
              <w:jc w:val="center"/>
              <w:textAlignment w:val="baseline"/>
            </w:pPr>
            <w:r w:rsidRPr="00C05586">
              <w:t xml:space="preserve">Факт </w:t>
            </w:r>
          </w:p>
          <w:p w14:paraId="15A1811D" w14:textId="1DB2FA00" w:rsidR="00AC4184" w:rsidRPr="00C05586" w:rsidRDefault="00994D48" w:rsidP="00994D48">
            <w:pPr>
              <w:textAlignment w:val="baseline"/>
            </w:pPr>
            <w:r>
              <w:t xml:space="preserve">     </w:t>
            </w:r>
            <w:r w:rsidR="00AC4184" w:rsidRPr="00C05586">
              <w:t>2022 года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2F4D9" w14:textId="7C4CD654" w:rsidR="00AC4184" w:rsidRPr="00C05586" w:rsidRDefault="00AC4184" w:rsidP="00AC4184">
            <w:pPr>
              <w:jc w:val="center"/>
              <w:textAlignment w:val="baseline"/>
            </w:pPr>
            <w:r w:rsidRPr="00C05586">
              <w:t>План на 2023 год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304A8" w14:textId="77777777" w:rsidR="00AC4184" w:rsidRPr="00C05586" w:rsidRDefault="00AC4184" w:rsidP="00AC4184">
            <w:pPr>
              <w:jc w:val="center"/>
              <w:textAlignment w:val="baseline"/>
            </w:pPr>
            <w:r w:rsidRPr="00C05586">
              <w:t>Факт</w:t>
            </w:r>
          </w:p>
          <w:p w14:paraId="2CB711F5" w14:textId="789A691D" w:rsidR="00AC4184" w:rsidRPr="00C05586" w:rsidRDefault="00AC4184" w:rsidP="00AC4184">
            <w:pPr>
              <w:jc w:val="center"/>
              <w:textAlignment w:val="baseline"/>
            </w:pPr>
            <w:r w:rsidRPr="00C05586">
              <w:t xml:space="preserve"> 2023 года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A0C6" w14:textId="77777777" w:rsidR="00AC4184" w:rsidRPr="00C05586" w:rsidRDefault="00AC4184" w:rsidP="00AC4184">
            <w:pPr>
              <w:jc w:val="center"/>
              <w:textAlignment w:val="baseline"/>
            </w:pPr>
            <w:r w:rsidRPr="00C05586">
              <w:t>Оценка достижения показателей эффективности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8B52" w14:textId="77777777" w:rsidR="00AC4184" w:rsidRPr="00C05586" w:rsidRDefault="00AC4184" w:rsidP="00AC4184">
            <w:pPr>
              <w:jc w:val="center"/>
              <w:textAlignment w:val="baseline"/>
            </w:pPr>
            <w:r w:rsidRPr="00C05586">
              <w:t>Причины (обоснование) недостижения показателей эффективности</w:t>
            </w:r>
          </w:p>
        </w:tc>
      </w:tr>
      <w:tr w:rsidR="00AC4184" w:rsidRPr="00A8052A" w14:paraId="7FD69A52" w14:textId="77777777" w:rsidTr="00FD237F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2225" w14:textId="777777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C8DF" w14:textId="777777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0EE46" w14:textId="473935C3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1D66A" w14:textId="6A0798D0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B520A" w14:textId="4A3F39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6FF94" w14:textId="777777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7C894" w14:textId="777777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7</w:t>
            </w:r>
          </w:p>
        </w:tc>
      </w:tr>
      <w:tr w:rsidR="00AC4184" w:rsidRPr="00A8052A" w14:paraId="39378EA2" w14:textId="77777777" w:rsidTr="003D212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B43B5" w14:textId="777777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163C6" w14:textId="77777777" w:rsidR="00AC4184" w:rsidRPr="00A8052A" w:rsidRDefault="00AC4184" w:rsidP="00AC4184">
            <w:pPr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 xml:space="preserve">Показатель отпуска электроэнергии потребителям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87C8" w14:textId="0097B2DB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t>0,95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EF03B" w14:textId="18660101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rPr>
                <w:sz w:val="18"/>
                <w:szCs w:val="18"/>
              </w:rPr>
              <w:t>Не менее 0,9</w:t>
            </w:r>
            <w:r w:rsidR="00994D48">
              <w:rPr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C27A" w14:textId="69F76D94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rPr>
                <w:sz w:val="18"/>
                <w:szCs w:val="18"/>
              </w:rPr>
              <w:t>1,0</w:t>
            </w:r>
            <w:r w:rsidR="00994D48">
              <w:rPr>
                <w:sz w:val="18"/>
                <w:szCs w:val="18"/>
              </w:rPr>
              <w:t>18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BA141" w14:textId="77777777" w:rsidR="00AC4184" w:rsidRPr="00A8052A" w:rsidRDefault="00AC4184" w:rsidP="00AC4184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Отсутствует занижение нормативных значений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619C7" w14:textId="77777777" w:rsidR="00AC4184" w:rsidRPr="00A8052A" w:rsidRDefault="00AC4184" w:rsidP="00AC4184">
            <w:pPr>
              <w:jc w:val="center"/>
              <w:rPr>
                <w:sz w:val="18"/>
                <w:szCs w:val="18"/>
              </w:rPr>
            </w:pPr>
          </w:p>
        </w:tc>
      </w:tr>
      <w:tr w:rsidR="00AC4184" w:rsidRPr="00A8052A" w14:paraId="1B75C062" w14:textId="77777777" w:rsidTr="003D212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9E32" w14:textId="777777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9744" w14:textId="77777777" w:rsidR="00AC4184" w:rsidRPr="00A8052A" w:rsidRDefault="00AC4184" w:rsidP="00AC4184">
            <w:pPr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Показатель готовности оборудования, учитывающий простои на восстановление и ремонт оборудования электрических сетей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E0E6" w14:textId="650C85F5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t>0,99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9F2F" w14:textId="2B37433E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rPr>
                <w:sz w:val="18"/>
                <w:szCs w:val="18"/>
              </w:rPr>
              <w:t>Не мене 0,85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C0CB" w14:textId="74CE1433" w:rsidR="00AC4184" w:rsidRPr="00AC4184" w:rsidRDefault="00994D48" w:rsidP="00AC4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AE2D1" w14:textId="77777777" w:rsidR="00AC4184" w:rsidRPr="00A8052A" w:rsidRDefault="00AC4184" w:rsidP="00AC4184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Отсутствует занижение нормативных значений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592B" w14:textId="77777777" w:rsidR="00AC4184" w:rsidRPr="00A8052A" w:rsidRDefault="00AC4184" w:rsidP="00AC4184">
            <w:pPr>
              <w:jc w:val="center"/>
              <w:rPr>
                <w:sz w:val="18"/>
                <w:szCs w:val="18"/>
              </w:rPr>
            </w:pPr>
          </w:p>
        </w:tc>
      </w:tr>
      <w:tr w:rsidR="00AC4184" w:rsidRPr="00A8052A" w14:paraId="61ACF1E9" w14:textId="77777777" w:rsidTr="003D212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2986" w14:textId="777777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FBCD1" w14:textId="77777777" w:rsidR="00AC4184" w:rsidRPr="00A8052A" w:rsidRDefault="00AC4184" w:rsidP="00AC4184">
            <w:pPr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Показатель производительности оборудования электрических сетей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6E2C" w14:textId="28CAD91B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t>0</w:t>
            </w:r>
            <w:r w:rsidR="00994D48">
              <w:t>1,67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E7C6E" w14:textId="7D1333A4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rPr>
                <w:sz w:val="18"/>
                <w:szCs w:val="18"/>
              </w:rPr>
              <w:t>Не менее 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57E9" w14:textId="286C5BBE" w:rsidR="00AC4184" w:rsidRPr="00AC4184" w:rsidRDefault="00994D48" w:rsidP="00AC4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5837" w14:textId="77777777" w:rsidR="00AC4184" w:rsidRPr="00A8052A" w:rsidRDefault="00AC4184" w:rsidP="00AC4184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Отсутствует занижение нормативных значений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1643" w14:textId="77777777" w:rsidR="00AC4184" w:rsidRPr="00A8052A" w:rsidRDefault="00AC4184" w:rsidP="00AC4184">
            <w:pPr>
              <w:jc w:val="center"/>
              <w:rPr>
                <w:sz w:val="18"/>
                <w:szCs w:val="18"/>
              </w:rPr>
            </w:pPr>
          </w:p>
        </w:tc>
      </w:tr>
      <w:tr w:rsidR="00AC4184" w:rsidRPr="00A8052A" w14:paraId="6ACE54E5" w14:textId="77777777" w:rsidTr="003D212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7539" w14:textId="777777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2F608" w14:textId="77777777" w:rsidR="00AC4184" w:rsidRPr="00A8052A" w:rsidRDefault="00AC4184" w:rsidP="00AC4184">
            <w:pPr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Показатель общей эффективности работы электрических сетей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6115" w14:textId="748CE6A0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t>0,</w:t>
            </w:r>
            <w:r w:rsidR="00994D48">
              <w:t>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23BF" w14:textId="0FB8E710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rPr>
                <w:sz w:val="18"/>
                <w:szCs w:val="18"/>
              </w:rPr>
              <w:t>Не менее 0,</w:t>
            </w:r>
            <w:r w:rsidR="00994D48">
              <w:rPr>
                <w:sz w:val="18"/>
                <w:szCs w:val="18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03F2" w14:textId="1B27958D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t>0</w:t>
            </w:r>
            <w:r w:rsidR="00994D48">
              <w:t>,72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61F2C" w14:textId="77777777" w:rsidR="00AC4184" w:rsidRPr="00A8052A" w:rsidRDefault="00AC4184" w:rsidP="00AC4184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Отсутствует занижение нормативных значений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C708" w14:textId="77777777" w:rsidR="00AC4184" w:rsidRPr="00A8052A" w:rsidRDefault="00AC4184" w:rsidP="00AC418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9BD0FA" w14:textId="77777777" w:rsidR="00C52D34" w:rsidRPr="00A8052A" w:rsidRDefault="00C52D34" w:rsidP="003E6AEA">
      <w:pPr>
        <w:ind w:firstLine="567"/>
        <w:jc w:val="both"/>
        <w:rPr>
          <w:b/>
          <w:sz w:val="22"/>
          <w:szCs w:val="22"/>
        </w:rPr>
      </w:pPr>
    </w:p>
    <w:p w14:paraId="5CACBCFE" w14:textId="77777777" w:rsidR="00C52D34" w:rsidRPr="00A8052A" w:rsidRDefault="00C52D34" w:rsidP="00C52D34">
      <w:pPr>
        <w:ind w:firstLine="397"/>
        <w:jc w:val="both"/>
        <w:rPr>
          <w:rStyle w:val="s0"/>
          <w:b/>
          <w:color w:val="auto"/>
        </w:rPr>
      </w:pPr>
      <w:r w:rsidRPr="00A8052A">
        <w:rPr>
          <w:rStyle w:val="s0"/>
          <w:b/>
          <w:color w:val="auto"/>
        </w:rPr>
        <w:t>6) Информация об основных финансово-экономических показателях деятельности</w:t>
      </w:r>
    </w:p>
    <w:p w14:paraId="69DB42A0" w14:textId="77777777" w:rsidR="00C52D34" w:rsidRPr="00A8052A" w:rsidRDefault="00C52D34" w:rsidP="00C52D34">
      <w:pPr>
        <w:ind w:firstLine="397"/>
        <w:jc w:val="both"/>
        <w:rPr>
          <w:rStyle w:val="s0"/>
          <w:color w:val="auto"/>
        </w:rPr>
      </w:pPr>
    </w:p>
    <w:p w14:paraId="1B97D29D" w14:textId="38C1F04B" w:rsidR="00B524A4" w:rsidRPr="009D74EA" w:rsidRDefault="006213C8" w:rsidP="00B524A4">
      <w:pPr>
        <w:ind w:firstLine="397"/>
        <w:jc w:val="both"/>
        <w:rPr>
          <w:rStyle w:val="s0"/>
        </w:rPr>
      </w:pPr>
      <w:r w:rsidRPr="009D74EA">
        <w:rPr>
          <w:rStyle w:val="s0"/>
        </w:rPr>
        <w:t xml:space="preserve">За </w:t>
      </w:r>
      <w:r w:rsidR="00AC4184" w:rsidRPr="00AC4184">
        <w:rPr>
          <w:rStyle w:val="s0"/>
        </w:rPr>
        <w:t>2023 год</w:t>
      </w:r>
      <w:r w:rsidR="00AC4184" w:rsidRPr="00AC4184">
        <w:rPr>
          <w:color w:val="000000"/>
        </w:rPr>
        <w:t xml:space="preserve"> </w:t>
      </w:r>
      <w:r w:rsidR="00B524A4" w:rsidRPr="009D74EA">
        <w:rPr>
          <w:rStyle w:val="s0"/>
        </w:rPr>
        <w:t>доходы по тарифной смете составили:</w:t>
      </w:r>
    </w:p>
    <w:p w14:paraId="2A778663" w14:textId="34DD949B" w:rsidR="00B524A4" w:rsidRPr="00A26A33" w:rsidRDefault="00B524A4" w:rsidP="00A26A33">
      <w:pPr>
        <w:ind w:firstLine="397"/>
        <w:jc w:val="both"/>
        <w:rPr>
          <w:rStyle w:val="s0"/>
          <w:color w:val="auto"/>
        </w:rPr>
      </w:pPr>
      <w:r w:rsidRPr="00A26A33">
        <w:rPr>
          <w:rStyle w:val="s0"/>
          <w:color w:val="auto"/>
        </w:rPr>
        <w:t xml:space="preserve">- на услуги по передаче и распределению электрической энергии </w:t>
      </w:r>
      <w:r w:rsidR="00E63245">
        <w:t>4 995 185,84</w:t>
      </w:r>
      <w:r w:rsidR="007B5D3B" w:rsidRPr="00A26A33">
        <w:rPr>
          <w:b/>
          <w:bCs/>
        </w:rPr>
        <w:t xml:space="preserve"> </w:t>
      </w:r>
      <w:r w:rsidRPr="00A26A33">
        <w:rPr>
          <w:rStyle w:val="s0"/>
          <w:color w:val="auto"/>
        </w:rPr>
        <w:t>тыс. тенге без НДС;</w:t>
      </w:r>
    </w:p>
    <w:p w14:paraId="466B4407" w14:textId="77777777" w:rsidR="00B524A4" w:rsidRPr="00A26A33" w:rsidRDefault="00B524A4" w:rsidP="00B524A4">
      <w:pPr>
        <w:ind w:firstLine="397"/>
        <w:jc w:val="both"/>
        <w:rPr>
          <w:rStyle w:val="s0"/>
          <w:color w:val="auto"/>
        </w:rPr>
      </w:pPr>
    </w:p>
    <w:p w14:paraId="1C1DA600" w14:textId="597A262D" w:rsidR="00B524A4" w:rsidRPr="00A26A33" w:rsidRDefault="00B72C62" w:rsidP="00B524A4">
      <w:pPr>
        <w:ind w:firstLine="397"/>
        <w:jc w:val="both"/>
        <w:rPr>
          <w:rStyle w:val="s0"/>
          <w:color w:val="auto"/>
        </w:rPr>
      </w:pPr>
      <w:r w:rsidRPr="00A26A33">
        <w:rPr>
          <w:rStyle w:val="s0"/>
          <w:color w:val="auto"/>
        </w:rPr>
        <w:t xml:space="preserve">За </w:t>
      </w:r>
      <w:r w:rsidR="00AC4184" w:rsidRPr="00A26A33">
        <w:rPr>
          <w:rStyle w:val="s0"/>
          <w:color w:val="auto"/>
        </w:rPr>
        <w:t>2023 год</w:t>
      </w:r>
      <w:r w:rsidR="00AC4184" w:rsidRPr="00A26A33">
        <w:t xml:space="preserve"> </w:t>
      </w:r>
      <w:r w:rsidR="00B524A4" w:rsidRPr="00A26A33">
        <w:rPr>
          <w:rStyle w:val="s0"/>
          <w:color w:val="auto"/>
        </w:rPr>
        <w:t>расходы по тарифной смете составили:</w:t>
      </w:r>
    </w:p>
    <w:p w14:paraId="3875FF3B" w14:textId="6D4375A5" w:rsidR="00C52D34" w:rsidRPr="00A26A33" w:rsidRDefault="00B524A4" w:rsidP="00DB7AA8">
      <w:pPr>
        <w:ind w:firstLine="397"/>
        <w:jc w:val="both"/>
        <w:rPr>
          <w:rStyle w:val="s0"/>
          <w:color w:val="auto"/>
        </w:rPr>
      </w:pPr>
      <w:r w:rsidRPr="00A26A33">
        <w:rPr>
          <w:rStyle w:val="s0"/>
          <w:color w:val="auto"/>
        </w:rPr>
        <w:t xml:space="preserve">- на услуги по передаче и распределению электрической энергии </w:t>
      </w:r>
      <w:r w:rsidR="00E63245">
        <w:t>4 995 185,84</w:t>
      </w:r>
      <w:r w:rsidR="008C140F" w:rsidRPr="00A26A33">
        <w:t xml:space="preserve"> </w:t>
      </w:r>
      <w:r w:rsidRPr="00A26A33">
        <w:rPr>
          <w:rStyle w:val="s0"/>
          <w:color w:val="auto"/>
        </w:rPr>
        <w:t>тыс. тенге без НДС.</w:t>
      </w:r>
    </w:p>
    <w:p w14:paraId="21CD3AE0" w14:textId="77777777" w:rsidR="00C52D34" w:rsidRPr="00A45127" w:rsidRDefault="00C52D34" w:rsidP="00C52D34">
      <w:pPr>
        <w:ind w:firstLine="397"/>
        <w:jc w:val="both"/>
        <w:rPr>
          <w:rStyle w:val="s0"/>
          <w:b/>
          <w:color w:val="auto"/>
        </w:rPr>
      </w:pPr>
    </w:p>
    <w:p w14:paraId="59585EF1" w14:textId="77777777" w:rsidR="00C52D34" w:rsidRPr="009D74EA" w:rsidRDefault="00C52D34" w:rsidP="00C52D34">
      <w:pPr>
        <w:ind w:firstLine="397"/>
        <w:jc w:val="both"/>
        <w:rPr>
          <w:rStyle w:val="s0"/>
          <w:b/>
        </w:rPr>
      </w:pPr>
      <w:r w:rsidRPr="009D74EA">
        <w:rPr>
          <w:rStyle w:val="s0"/>
          <w:b/>
        </w:rPr>
        <w:t>7) Информация об объемах предоставленных регулируемых услуг</w:t>
      </w:r>
    </w:p>
    <w:p w14:paraId="2E3F2CE7" w14:textId="77777777" w:rsidR="001C139A" w:rsidRPr="009D74EA" w:rsidRDefault="001C139A" w:rsidP="00C52D34">
      <w:pPr>
        <w:ind w:firstLine="397"/>
        <w:jc w:val="both"/>
        <w:rPr>
          <w:rStyle w:val="s0"/>
        </w:rPr>
      </w:pPr>
    </w:p>
    <w:p w14:paraId="48AA5C3B" w14:textId="107F466A" w:rsidR="00FD58B9" w:rsidRPr="009D74EA" w:rsidRDefault="00FD58B9" w:rsidP="00FD58B9">
      <w:pPr>
        <w:ind w:firstLine="397"/>
        <w:jc w:val="both"/>
        <w:rPr>
          <w:color w:val="000000"/>
        </w:rPr>
      </w:pPr>
      <w:r w:rsidRPr="009D74EA">
        <w:rPr>
          <w:color w:val="000000"/>
        </w:rPr>
        <w:t xml:space="preserve">Объемы предоставленных </w:t>
      </w:r>
      <w:r w:rsidRPr="00AC4184">
        <w:rPr>
          <w:color w:val="000000"/>
        </w:rPr>
        <w:t xml:space="preserve">услуг за </w:t>
      </w:r>
      <w:r w:rsidR="00AC4184" w:rsidRPr="00AC4184">
        <w:rPr>
          <w:rStyle w:val="s0"/>
        </w:rPr>
        <w:t>2023 год</w:t>
      </w:r>
      <w:r w:rsidR="00AC4184" w:rsidRPr="00AC4184">
        <w:rPr>
          <w:color w:val="000000"/>
        </w:rPr>
        <w:t xml:space="preserve"> </w:t>
      </w:r>
      <w:r w:rsidRPr="00AC4184">
        <w:rPr>
          <w:color w:val="000000"/>
        </w:rPr>
        <w:t>составили</w:t>
      </w:r>
      <w:r w:rsidRPr="009D74EA">
        <w:rPr>
          <w:color w:val="000000"/>
        </w:rPr>
        <w:t>:</w:t>
      </w:r>
    </w:p>
    <w:p w14:paraId="4AA113C2" w14:textId="339AD6F3" w:rsidR="00FD58B9" w:rsidRPr="009D74EA" w:rsidRDefault="00FD58B9" w:rsidP="00FD58B9">
      <w:pPr>
        <w:ind w:firstLine="397"/>
        <w:jc w:val="both"/>
        <w:rPr>
          <w:color w:val="000000"/>
        </w:rPr>
      </w:pPr>
      <w:r w:rsidRPr="009D74EA">
        <w:rPr>
          <w:color w:val="000000"/>
        </w:rPr>
        <w:t xml:space="preserve">- на услуги по передаче и распределению электрической энергии – </w:t>
      </w:r>
      <w:r w:rsidR="00715A2D" w:rsidRPr="00715A2D">
        <w:t>1 701</w:t>
      </w:r>
      <w:r w:rsidR="00715A2D">
        <w:t> </w:t>
      </w:r>
      <w:r w:rsidR="00715A2D" w:rsidRPr="00715A2D">
        <w:t>550</w:t>
      </w:r>
      <w:r w:rsidR="00715A2D">
        <w:t>,</w:t>
      </w:r>
      <w:r w:rsidR="00715A2D" w:rsidRPr="00715A2D">
        <w:t xml:space="preserve">692   </w:t>
      </w:r>
      <w:r w:rsidR="007B5D3B" w:rsidRPr="007B5D3B">
        <w:t xml:space="preserve">тыс. </w:t>
      </w:r>
      <w:proofErr w:type="spellStart"/>
      <w:r w:rsidR="007B5D3B" w:rsidRPr="007B5D3B">
        <w:t>кВтч</w:t>
      </w:r>
      <w:proofErr w:type="spellEnd"/>
      <w:r w:rsidRPr="009D74EA">
        <w:rPr>
          <w:color w:val="000000"/>
        </w:rPr>
        <w:t>;</w:t>
      </w:r>
      <w:bookmarkStart w:id="1" w:name="_GoBack"/>
      <w:bookmarkEnd w:id="1"/>
    </w:p>
    <w:p w14:paraId="207FC887" w14:textId="77777777" w:rsidR="00C52D34" w:rsidRPr="009D74EA" w:rsidRDefault="00C52D34" w:rsidP="00C52D34">
      <w:pPr>
        <w:ind w:firstLine="397"/>
        <w:jc w:val="both"/>
        <w:rPr>
          <w:rStyle w:val="s0"/>
          <w:b/>
        </w:rPr>
      </w:pPr>
    </w:p>
    <w:p w14:paraId="613CAEB8" w14:textId="77777777" w:rsidR="00C52D34" w:rsidRPr="009D74EA" w:rsidRDefault="00C52D34" w:rsidP="00C52D34">
      <w:pPr>
        <w:ind w:firstLine="397"/>
        <w:jc w:val="both"/>
        <w:rPr>
          <w:b/>
        </w:rPr>
      </w:pPr>
      <w:r w:rsidRPr="009D74EA">
        <w:rPr>
          <w:rStyle w:val="s0"/>
          <w:b/>
        </w:rPr>
        <w:t>8) Информация о проводимой работе с потребителями регулируемых услуг</w:t>
      </w:r>
    </w:p>
    <w:p w14:paraId="7007B437" w14:textId="77777777" w:rsidR="00C52D34" w:rsidRPr="009D74EA" w:rsidRDefault="00C52D34" w:rsidP="00C52D34">
      <w:pPr>
        <w:ind w:firstLine="397"/>
        <w:jc w:val="both"/>
        <w:rPr>
          <w:b/>
        </w:rPr>
      </w:pPr>
    </w:p>
    <w:p w14:paraId="65DCA198" w14:textId="77777777" w:rsidR="002412E1" w:rsidRPr="0036640A" w:rsidRDefault="002412E1" w:rsidP="002412E1">
      <w:pPr>
        <w:ind w:firstLine="567"/>
        <w:jc w:val="both"/>
      </w:pPr>
      <w:r w:rsidRPr="002412E1">
        <w:t>Основной деятельностью Предприятия электрических сетей являются услуги по передаче электрической энергии с целью передачи ее промышленным и непромышленным потребителям, таким как ТОО «Корпорация Казахмыс» - филиал Производственное объединение «</w:t>
      </w:r>
      <w:proofErr w:type="spellStart"/>
      <w:r w:rsidRPr="002412E1">
        <w:t>Жезказганцветмет</w:t>
      </w:r>
      <w:proofErr w:type="spellEnd"/>
      <w:r w:rsidRPr="002412E1">
        <w:t xml:space="preserve">», ТОО «Казахмыс Смэлтинг», Шахтопроходческое управление, а также сторонним потребителям: ТОО «АБ </w:t>
      </w:r>
      <w:proofErr w:type="spellStart"/>
      <w:r w:rsidRPr="002412E1">
        <w:t>Энерго</w:t>
      </w:r>
      <w:proofErr w:type="spellEnd"/>
      <w:r w:rsidRPr="002412E1">
        <w:t>», ТОО «</w:t>
      </w:r>
      <w:proofErr w:type="spellStart"/>
      <w:r w:rsidRPr="002412E1">
        <w:t>Казэнергоцентр</w:t>
      </w:r>
      <w:proofErr w:type="spellEnd"/>
      <w:r w:rsidRPr="002412E1">
        <w:t>», ТОО «</w:t>
      </w:r>
      <w:proofErr w:type="spellStart"/>
      <w:r w:rsidRPr="002412E1">
        <w:t>Электржабдыктау</w:t>
      </w:r>
      <w:proofErr w:type="spellEnd"/>
      <w:r w:rsidRPr="002412E1">
        <w:t>», ТОО «</w:t>
      </w:r>
      <w:proofErr w:type="spellStart"/>
      <w:r w:rsidRPr="002412E1">
        <w:t>Анкил</w:t>
      </w:r>
      <w:proofErr w:type="spellEnd"/>
      <w:r w:rsidRPr="002412E1">
        <w:t>», АО «НК «КТЖ-Дирекция магистральной сети», ТОО «</w:t>
      </w:r>
      <w:proofErr w:type="spellStart"/>
      <w:r w:rsidRPr="002412E1">
        <w:t>Промснаб</w:t>
      </w:r>
      <w:proofErr w:type="spellEnd"/>
      <w:r w:rsidRPr="002412E1">
        <w:t>-Астана», АО «ЖРЭК» ТОО «</w:t>
      </w:r>
      <w:proofErr w:type="spellStart"/>
      <w:r w:rsidRPr="002412E1">
        <w:t>ОрдаЭнергосбыт</w:t>
      </w:r>
      <w:proofErr w:type="spellEnd"/>
      <w:r w:rsidRPr="002412E1">
        <w:t>»,  ТОО "</w:t>
      </w:r>
      <w:proofErr w:type="spellStart"/>
      <w:r w:rsidRPr="002412E1">
        <w:t>Energo</w:t>
      </w:r>
      <w:proofErr w:type="spellEnd"/>
      <w:r w:rsidRPr="002412E1">
        <w:t xml:space="preserve"> </w:t>
      </w:r>
      <w:proofErr w:type="spellStart"/>
      <w:r w:rsidRPr="002412E1">
        <w:t>Global</w:t>
      </w:r>
      <w:proofErr w:type="spellEnd"/>
      <w:r w:rsidRPr="002412E1">
        <w:t>", ТОО КТЖ-Грузовые перевозки", АО «ЖРЭК», АО «KEGOC» городов Жезказгана и Сатпаева, пос. Жезказган и других близлежащих поселков.</w:t>
      </w:r>
    </w:p>
    <w:p w14:paraId="5DD080EA" w14:textId="335E4CF3" w:rsidR="00556B10" w:rsidRPr="00556B10" w:rsidRDefault="002412E1" w:rsidP="00556B10">
      <w:pPr>
        <w:ind w:firstLine="567"/>
        <w:jc w:val="both"/>
        <w:rPr>
          <w:b/>
        </w:rPr>
      </w:pPr>
      <w:r w:rsidRPr="002412E1">
        <w:t>За  2023 года составлено 11792 актов, в т.ч. актов опломбировок юридических и бытовых потребителей однофазной и трехфазной электросети –3250, актов выявленных нарушений у юридических и бытовых потребителей однофазной и трехфазной электросети – 465, актов проверок состояния однофазной и трехфазной электросети юридических и бытовых потребителей– 8077</w:t>
      </w:r>
      <w:r>
        <w:t>.</w:t>
      </w:r>
    </w:p>
    <w:p w14:paraId="4B6A708A" w14:textId="77777777" w:rsidR="008C6072" w:rsidRPr="009D74EA" w:rsidRDefault="008C6072" w:rsidP="008C6072">
      <w:pPr>
        <w:ind w:firstLine="567"/>
        <w:jc w:val="both"/>
        <w:rPr>
          <w:b/>
        </w:rPr>
      </w:pPr>
    </w:p>
    <w:p w14:paraId="4D6C44C9" w14:textId="77777777" w:rsidR="00C52D34" w:rsidRPr="009D74EA" w:rsidRDefault="00C52D34" w:rsidP="00C52D34">
      <w:pPr>
        <w:ind w:firstLine="397"/>
        <w:jc w:val="both"/>
        <w:rPr>
          <w:b/>
        </w:rPr>
      </w:pPr>
      <w:r w:rsidRPr="009D74EA">
        <w:rPr>
          <w:rStyle w:val="s0"/>
          <w:b/>
          <w:color w:val="auto"/>
        </w:rPr>
        <w:t>9) Информация о перспективах деятельности (планы развития), в том числе возможных изменениях тарифов</w:t>
      </w:r>
    </w:p>
    <w:p w14:paraId="4D97A703" w14:textId="77777777" w:rsidR="004A4A3C" w:rsidRPr="009D74EA" w:rsidRDefault="004A4A3C" w:rsidP="004A4A3C">
      <w:pPr>
        <w:ind w:firstLine="426"/>
        <w:jc w:val="both"/>
      </w:pPr>
    </w:p>
    <w:p w14:paraId="28CC40DB" w14:textId="5402B930" w:rsidR="007B5D3B" w:rsidRPr="007B5D3B" w:rsidRDefault="007B5D3B" w:rsidP="007B5D3B">
      <w:pPr>
        <w:ind w:firstLine="284"/>
        <w:jc w:val="both"/>
      </w:pPr>
      <w:r w:rsidRPr="007B5D3B">
        <w:t>На 202</w:t>
      </w:r>
      <w:r w:rsidR="009443A2">
        <w:t>4</w:t>
      </w:r>
      <w:r w:rsidRPr="007B5D3B">
        <w:t xml:space="preserve"> год планируется осуществление инвестиционной программы, включающей в себя следующие мероприятия:</w:t>
      </w:r>
    </w:p>
    <w:p w14:paraId="3EE0C93B" w14:textId="77777777" w:rsidR="007B5D3B" w:rsidRPr="007B5D3B" w:rsidRDefault="007B5D3B" w:rsidP="007B5D3B">
      <w:pPr>
        <w:ind w:firstLine="284"/>
        <w:jc w:val="both"/>
      </w:pPr>
    </w:p>
    <w:p w14:paraId="3CE935FD" w14:textId="77777777" w:rsidR="009443A2" w:rsidRPr="009443A2" w:rsidRDefault="009443A2" w:rsidP="009443A2">
      <w:pPr>
        <w:ind w:firstLine="567"/>
        <w:jc w:val="both"/>
      </w:pPr>
      <w:r w:rsidRPr="009443A2">
        <w:t xml:space="preserve">1. Замена масляных выключателей </w:t>
      </w:r>
      <w:proofErr w:type="gramStart"/>
      <w:r w:rsidRPr="009443A2">
        <w:t>на  выключатель</w:t>
      </w:r>
      <w:proofErr w:type="gramEnd"/>
      <w:r w:rsidRPr="009443A2">
        <w:t xml:space="preserve"> </w:t>
      </w:r>
      <w:proofErr w:type="spellStart"/>
      <w:r w:rsidRPr="009443A2">
        <w:t>элегазовый</w:t>
      </w:r>
      <w:proofErr w:type="spellEnd"/>
      <w:r w:rsidRPr="009443A2">
        <w:t xml:space="preserve"> колонкового типа GL 312 F1/4031P 110кВ на ГПП-110/35/6 </w:t>
      </w:r>
      <w:proofErr w:type="spellStart"/>
      <w:r w:rsidRPr="009443A2">
        <w:t>кВ</w:t>
      </w:r>
      <w:proofErr w:type="spellEnd"/>
      <w:r w:rsidRPr="009443A2">
        <w:t xml:space="preserve"> шх.57; </w:t>
      </w:r>
      <w:r w:rsidRPr="009443A2">
        <w:tab/>
        <w:t xml:space="preserve">  </w:t>
      </w:r>
    </w:p>
    <w:p w14:paraId="59C90E0A" w14:textId="77777777" w:rsidR="009443A2" w:rsidRPr="009443A2" w:rsidRDefault="009443A2" w:rsidP="009443A2">
      <w:pPr>
        <w:ind w:firstLine="567"/>
        <w:jc w:val="both"/>
      </w:pPr>
      <w:r w:rsidRPr="009443A2">
        <w:t xml:space="preserve">2.  Замена масляных выключателей 6кВ </w:t>
      </w:r>
      <w:proofErr w:type="gramStart"/>
      <w:r w:rsidRPr="009443A2">
        <w:t>на  выключатель</w:t>
      </w:r>
      <w:proofErr w:type="gramEnd"/>
      <w:r w:rsidRPr="009443A2">
        <w:t xml:space="preserve"> ВВ/ТЕL-6кВ на РП-шх.61 и на ЦРП-35/6кВ </w:t>
      </w:r>
      <w:proofErr w:type="spellStart"/>
      <w:r w:rsidRPr="009443A2">
        <w:t>г.Жезказган</w:t>
      </w:r>
      <w:proofErr w:type="spellEnd"/>
      <w:r w:rsidRPr="009443A2">
        <w:t>, в количестве 8шт;</w:t>
      </w:r>
    </w:p>
    <w:p w14:paraId="112C7B63" w14:textId="77777777" w:rsidR="009443A2" w:rsidRPr="009443A2" w:rsidRDefault="009443A2" w:rsidP="009443A2">
      <w:pPr>
        <w:ind w:firstLine="567"/>
        <w:jc w:val="both"/>
      </w:pPr>
      <w:r w:rsidRPr="009443A2">
        <w:t xml:space="preserve">3.  </w:t>
      </w:r>
      <w:proofErr w:type="gramStart"/>
      <w:r w:rsidRPr="009443A2">
        <w:t>Приобретение:  ШКАФ</w:t>
      </w:r>
      <w:proofErr w:type="gramEnd"/>
      <w:r w:rsidRPr="009443A2">
        <w:t xml:space="preserve"> УПРАВЛЕНИЯ ОПЕРАТИВНЫМ ТОКОМ ШУОТ 380 50ГЦ 230В 80А, в количестве  1шт; </w:t>
      </w:r>
    </w:p>
    <w:p w14:paraId="72865210" w14:textId="77777777" w:rsidR="009443A2" w:rsidRPr="009443A2" w:rsidRDefault="009443A2" w:rsidP="009443A2">
      <w:pPr>
        <w:ind w:firstLine="567"/>
        <w:jc w:val="both"/>
      </w:pPr>
      <w:r w:rsidRPr="009443A2">
        <w:t>4.  Капитальный ремонт ВЛ-35</w:t>
      </w:r>
      <w:proofErr w:type="gramStart"/>
      <w:r w:rsidRPr="009443A2">
        <w:t>кВ  9</w:t>
      </w:r>
      <w:proofErr w:type="gramEnd"/>
      <w:r w:rsidRPr="009443A2">
        <w:t xml:space="preserve">Ц-10Ц от 1 до 11 опоры по  10 Ц, замена проводов, изоляторов и сцепной арматуры; </w:t>
      </w:r>
    </w:p>
    <w:p w14:paraId="26072C7F" w14:textId="77777777" w:rsidR="009443A2" w:rsidRPr="009443A2" w:rsidRDefault="009443A2" w:rsidP="009443A2">
      <w:pPr>
        <w:ind w:firstLine="567"/>
        <w:jc w:val="both"/>
      </w:pPr>
      <w:r w:rsidRPr="009443A2">
        <w:t>5.  Замена: ВАБ-49-3200/15 Катодное линейный на ЦРП-5</w:t>
      </w:r>
      <w:proofErr w:type="gramStart"/>
      <w:r w:rsidRPr="009443A2">
        <w:t>Т,  в</w:t>
      </w:r>
      <w:proofErr w:type="gramEnd"/>
      <w:r w:rsidRPr="009443A2">
        <w:t xml:space="preserve"> количестве   2 </w:t>
      </w:r>
      <w:proofErr w:type="spellStart"/>
      <w:r w:rsidRPr="009443A2">
        <w:t>шт</w:t>
      </w:r>
      <w:proofErr w:type="spellEnd"/>
      <w:r w:rsidRPr="009443A2">
        <w:t xml:space="preserve">;   </w:t>
      </w:r>
    </w:p>
    <w:p w14:paraId="7C42C133" w14:textId="77777777" w:rsidR="009443A2" w:rsidRPr="009443A2" w:rsidRDefault="009443A2" w:rsidP="009443A2">
      <w:pPr>
        <w:ind w:firstLine="567"/>
        <w:jc w:val="both"/>
      </w:pPr>
      <w:r w:rsidRPr="009443A2">
        <w:t xml:space="preserve">6.  Замена: КТПБ-400-6/0,4 </w:t>
      </w:r>
      <w:proofErr w:type="spellStart"/>
      <w:r w:rsidRPr="009443A2">
        <w:t>кВ</w:t>
      </w:r>
      <w:proofErr w:type="spellEnd"/>
      <w:r w:rsidRPr="009443A2">
        <w:t xml:space="preserve"> на ТП-10 </w:t>
      </w:r>
      <w:proofErr w:type="spellStart"/>
      <w:r w:rsidRPr="009443A2">
        <w:t>кв</w:t>
      </w:r>
      <w:proofErr w:type="spellEnd"/>
      <w:r w:rsidRPr="009443A2">
        <w:t xml:space="preserve">-л </w:t>
      </w:r>
      <w:proofErr w:type="spellStart"/>
      <w:r w:rsidRPr="009443A2">
        <w:t>г.Жезказган</w:t>
      </w:r>
      <w:proofErr w:type="spellEnd"/>
      <w:r w:rsidRPr="009443A2">
        <w:t>, в количестве 1 шт.;</w:t>
      </w:r>
    </w:p>
    <w:p w14:paraId="27FAC328" w14:textId="77777777" w:rsidR="009443A2" w:rsidRPr="009443A2" w:rsidRDefault="009443A2" w:rsidP="009443A2">
      <w:pPr>
        <w:ind w:firstLine="567"/>
        <w:jc w:val="both"/>
      </w:pPr>
      <w:r w:rsidRPr="009443A2">
        <w:t xml:space="preserve">7.  Замена: КТПБ-400-6/0,4 </w:t>
      </w:r>
      <w:proofErr w:type="spellStart"/>
      <w:r w:rsidRPr="009443A2">
        <w:t>кВ</w:t>
      </w:r>
      <w:proofErr w:type="spellEnd"/>
      <w:r w:rsidRPr="009443A2">
        <w:t xml:space="preserve"> на ТП-ДКМ </w:t>
      </w:r>
      <w:proofErr w:type="spellStart"/>
      <w:r w:rsidRPr="009443A2">
        <w:t>г.Жезказган</w:t>
      </w:r>
      <w:proofErr w:type="spellEnd"/>
      <w:r w:rsidRPr="009443A2">
        <w:t xml:space="preserve">, в количестве 1 </w:t>
      </w:r>
      <w:proofErr w:type="spellStart"/>
      <w:r w:rsidRPr="009443A2">
        <w:t>шт</w:t>
      </w:r>
      <w:proofErr w:type="spellEnd"/>
      <w:r w:rsidRPr="009443A2">
        <w:t>;</w:t>
      </w:r>
    </w:p>
    <w:p w14:paraId="5A1D924C" w14:textId="77777777" w:rsidR="009443A2" w:rsidRPr="009443A2" w:rsidRDefault="009443A2" w:rsidP="009443A2">
      <w:pPr>
        <w:ind w:firstLine="567"/>
        <w:jc w:val="both"/>
      </w:pPr>
      <w:r w:rsidRPr="009443A2">
        <w:lastRenderedPageBreak/>
        <w:t xml:space="preserve">8.  Замена: КТПБ-400-6/0,4 </w:t>
      </w:r>
      <w:proofErr w:type="spellStart"/>
      <w:r w:rsidRPr="009443A2">
        <w:t>кВ</w:t>
      </w:r>
      <w:proofErr w:type="spellEnd"/>
      <w:r w:rsidRPr="009443A2">
        <w:t xml:space="preserve"> на ТП-15 в </w:t>
      </w:r>
      <w:proofErr w:type="spellStart"/>
      <w:r w:rsidRPr="009443A2">
        <w:t>кв</w:t>
      </w:r>
      <w:proofErr w:type="spellEnd"/>
      <w:r w:rsidRPr="009443A2">
        <w:t xml:space="preserve">-л </w:t>
      </w:r>
      <w:proofErr w:type="spellStart"/>
      <w:r w:rsidRPr="009443A2">
        <w:t>г.Сатпаев</w:t>
      </w:r>
      <w:proofErr w:type="spellEnd"/>
      <w:r w:rsidRPr="009443A2">
        <w:t xml:space="preserve">, в количестве 1 </w:t>
      </w:r>
      <w:proofErr w:type="spellStart"/>
      <w:r w:rsidRPr="009443A2">
        <w:t>шт</w:t>
      </w:r>
      <w:proofErr w:type="spellEnd"/>
      <w:r w:rsidRPr="009443A2">
        <w:t>;</w:t>
      </w:r>
    </w:p>
    <w:p w14:paraId="3B82535D" w14:textId="77777777" w:rsidR="009443A2" w:rsidRPr="009443A2" w:rsidRDefault="009443A2" w:rsidP="009443A2">
      <w:pPr>
        <w:ind w:firstLine="567"/>
        <w:jc w:val="both"/>
      </w:pPr>
      <w:r w:rsidRPr="009443A2">
        <w:t xml:space="preserve">9.  Приобретение: </w:t>
      </w:r>
      <w:proofErr w:type="spellStart"/>
      <w:r w:rsidRPr="009443A2">
        <w:t>Реклоузер</w:t>
      </w:r>
      <w:proofErr w:type="spellEnd"/>
      <w:r w:rsidRPr="009443A2">
        <w:t xml:space="preserve"> 35кВ </w:t>
      </w:r>
      <w:proofErr w:type="gramStart"/>
      <w:r w:rsidRPr="009443A2">
        <w:t>на  ЦРП</w:t>
      </w:r>
      <w:proofErr w:type="gramEnd"/>
      <w:r w:rsidRPr="009443A2">
        <w:t xml:space="preserve">-12, ЦРП-9 </w:t>
      </w:r>
      <w:proofErr w:type="spellStart"/>
      <w:r w:rsidRPr="009443A2">
        <w:t>г.Жезказган</w:t>
      </w:r>
      <w:proofErr w:type="spellEnd"/>
      <w:r w:rsidRPr="009443A2">
        <w:t xml:space="preserve">, в количестве  3 </w:t>
      </w:r>
      <w:proofErr w:type="spellStart"/>
      <w:r w:rsidRPr="009443A2">
        <w:t>шт</w:t>
      </w:r>
      <w:proofErr w:type="spellEnd"/>
      <w:r w:rsidRPr="009443A2">
        <w:t>;</w:t>
      </w:r>
    </w:p>
    <w:p w14:paraId="11C4E3E4" w14:textId="77777777" w:rsidR="009443A2" w:rsidRPr="009443A2" w:rsidRDefault="009443A2" w:rsidP="009443A2">
      <w:pPr>
        <w:ind w:firstLine="567"/>
        <w:jc w:val="both"/>
      </w:pPr>
      <w:r w:rsidRPr="009443A2">
        <w:t xml:space="preserve">10. Замена: трансформатора 6300кВА </w:t>
      </w:r>
      <w:proofErr w:type="gramStart"/>
      <w:r w:rsidRPr="009443A2">
        <w:t>на  ТМ</w:t>
      </w:r>
      <w:proofErr w:type="gramEnd"/>
      <w:r w:rsidRPr="009443A2">
        <w:t xml:space="preserve">-35/10000 на ЦРП-3 </w:t>
      </w:r>
      <w:proofErr w:type="spellStart"/>
      <w:r w:rsidRPr="009443A2">
        <w:t>г.Сатпаев</w:t>
      </w:r>
      <w:proofErr w:type="spellEnd"/>
      <w:r w:rsidRPr="009443A2">
        <w:t xml:space="preserve">, в количестве 1 </w:t>
      </w:r>
      <w:proofErr w:type="spellStart"/>
      <w:r w:rsidRPr="009443A2">
        <w:t>шт</w:t>
      </w:r>
      <w:proofErr w:type="spellEnd"/>
      <w:r w:rsidRPr="009443A2">
        <w:t>;</w:t>
      </w:r>
    </w:p>
    <w:p w14:paraId="496751C8" w14:textId="77777777" w:rsidR="009443A2" w:rsidRPr="009443A2" w:rsidRDefault="009443A2" w:rsidP="009443A2">
      <w:pPr>
        <w:ind w:firstLine="567"/>
        <w:jc w:val="both"/>
      </w:pPr>
      <w:r w:rsidRPr="009443A2">
        <w:t>11. Капитальный ремонт ВЛ-6</w:t>
      </w:r>
      <w:proofErr w:type="gramStart"/>
      <w:r w:rsidRPr="009443A2">
        <w:t>кВ  Старый</w:t>
      </w:r>
      <w:proofErr w:type="gramEnd"/>
      <w:r w:rsidRPr="009443A2">
        <w:t xml:space="preserve"> микрорайон, замена провода на СИП и изоляторов;</w:t>
      </w:r>
    </w:p>
    <w:p w14:paraId="1BB94917" w14:textId="77777777" w:rsidR="009443A2" w:rsidRPr="009443A2" w:rsidRDefault="009443A2" w:rsidP="009443A2">
      <w:pPr>
        <w:ind w:firstLine="567"/>
        <w:jc w:val="both"/>
      </w:pPr>
      <w:r w:rsidRPr="009443A2">
        <w:t>12. Капитальный ремонт ВЛ-6</w:t>
      </w:r>
      <w:proofErr w:type="gramStart"/>
      <w:r w:rsidRPr="009443A2">
        <w:t>кВ  "</w:t>
      </w:r>
      <w:proofErr w:type="gramEnd"/>
      <w:r w:rsidRPr="009443A2">
        <w:t xml:space="preserve">ЖДЦ" (станция Комбинатская), замена опор, изоляторов и провода на СИП;   </w:t>
      </w:r>
    </w:p>
    <w:p w14:paraId="2E35AC42" w14:textId="77777777" w:rsidR="009443A2" w:rsidRPr="009443A2" w:rsidRDefault="009443A2" w:rsidP="009443A2">
      <w:pPr>
        <w:ind w:firstLine="567"/>
        <w:jc w:val="both"/>
      </w:pPr>
      <w:r w:rsidRPr="009443A2">
        <w:t xml:space="preserve">13. Замена трансформатора ТМ-630 </w:t>
      </w:r>
      <w:proofErr w:type="spellStart"/>
      <w:r w:rsidRPr="009443A2">
        <w:t>кВа</w:t>
      </w:r>
      <w:proofErr w:type="spellEnd"/>
      <w:r w:rsidRPr="009443A2">
        <w:t xml:space="preserve">/6-0,4 </w:t>
      </w:r>
      <w:proofErr w:type="spellStart"/>
      <w:r w:rsidRPr="009443A2">
        <w:t>кВ</w:t>
      </w:r>
      <w:proofErr w:type="spellEnd"/>
      <w:r w:rsidRPr="009443A2">
        <w:t xml:space="preserve"> </w:t>
      </w:r>
      <w:proofErr w:type="gramStart"/>
      <w:r w:rsidRPr="009443A2">
        <w:t>на  ТП</w:t>
      </w:r>
      <w:proofErr w:type="gramEnd"/>
      <w:r w:rsidRPr="009443A2">
        <w:t xml:space="preserve">-7 микр-1, в количестве  1 </w:t>
      </w:r>
      <w:proofErr w:type="spellStart"/>
      <w:r w:rsidRPr="009443A2">
        <w:t>шт</w:t>
      </w:r>
      <w:proofErr w:type="spellEnd"/>
      <w:r w:rsidRPr="009443A2">
        <w:t xml:space="preserve">;   </w:t>
      </w:r>
    </w:p>
    <w:p w14:paraId="5C1E1C98" w14:textId="77777777" w:rsidR="009443A2" w:rsidRPr="009443A2" w:rsidRDefault="009443A2" w:rsidP="009443A2">
      <w:pPr>
        <w:ind w:firstLine="567"/>
        <w:jc w:val="both"/>
      </w:pPr>
      <w:r w:rsidRPr="009443A2">
        <w:t xml:space="preserve">14. ТРАНСФОРМАТОР ТМ-630КВА-35/0,4КВ-У1 У/УН-0", </w:t>
      </w:r>
      <w:proofErr w:type="spellStart"/>
      <w:r w:rsidRPr="009443A2">
        <w:t>Уйтас-</w:t>
      </w:r>
      <w:proofErr w:type="gramStart"/>
      <w:r w:rsidRPr="009443A2">
        <w:t>Айдос</w:t>
      </w:r>
      <w:proofErr w:type="spellEnd"/>
      <w:r w:rsidRPr="009443A2">
        <w:t>,  в</w:t>
      </w:r>
      <w:proofErr w:type="gramEnd"/>
      <w:r w:rsidRPr="009443A2">
        <w:t xml:space="preserve"> количестве  1 шт. </w:t>
      </w:r>
    </w:p>
    <w:p w14:paraId="0A3BCB0A" w14:textId="77777777" w:rsidR="009443A2" w:rsidRPr="009443A2" w:rsidRDefault="009443A2" w:rsidP="009443A2">
      <w:pPr>
        <w:ind w:firstLine="567"/>
        <w:jc w:val="both"/>
      </w:pPr>
      <w:r w:rsidRPr="009443A2">
        <w:t xml:space="preserve">15. Установка приборов учета АСКУЭ в </w:t>
      </w:r>
      <w:proofErr w:type="gramStart"/>
      <w:r w:rsidRPr="009443A2">
        <w:t>городе  Сатпаев</w:t>
      </w:r>
      <w:proofErr w:type="gramEnd"/>
      <w:r w:rsidRPr="009443A2">
        <w:t xml:space="preserve">; </w:t>
      </w:r>
      <w:r w:rsidRPr="009443A2">
        <w:tab/>
        <w:t xml:space="preserve">     </w:t>
      </w:r>
    </w:p>
    <w:p w14:paraId="32E8ED9D" w14:textId="77777777" w:rsidR="009443A2" w:rsidRPr="009443A2" w:rsidRDefault="009443A2" w:rsidP="009443A2">
      <w:pPr>
        <w:ind w:firstLine="567"/>
        <w:jc w:val="both"/>
      </w:pPr>
      <w:r w:rsidRPr="009443A2">
        <w:t xml:space="preserve">16. </w:t>
      </w:r>
      <w:proofErr w:type="gramStart"/>
      <w:r w:rsidRPr="009443A2">
        <w:t>Замена  разъединителей</w:t>
      </w:r>
      <w:proofErr w:type="gramEnd"/>
      <w:r w:rsidRPr="009443A2">
        <w:t xml:space="preserve"> РНДЗ-1-110 на  разъединитель РПД-1К-110, ГПП-110/35/6кВ, шх.-57, в количестве 3шт.</w:t>
      </w:r>
    </w:p>
    <w:p w14:paraId="46DD35F1" w14:textId="77777777" w:rsidR="00FD237F" w:rsidRPr="009443A2" w:rsidRDefault="00FD237F" w:rsidP="009443A2"/>
    <w:sectPr w:rsidR="00FD237F" w:rsidRPr="009443A2" w:rsidSect="009D74EA">
      <w:pgSz w:w="16838" w:h="11906" w:orient="landscape"/>
      <w:pgMar w:top="568" w:right="709" w:bottom="851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F34"/>
    <w:multiLevelType w:val="hybridMultilevel"/>
    <w:tmpl w:val="AB72CF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ED3D1A"/>
    <w:multiLevelType w:val="hybridMultilevel"/>
    <w:tmpl w:val="A4C6F1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B600BB"/>
    <w:multiLevelType w:val="hybridMultilevel"/>
    <w:tmpl w:val="87B6B2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2E6226"/>
    <w:multiLevelType w:val="hybridMultilevel"/>
    <w:tmpl w:val="BE381738"/>
    <w:lvl w:ilvl="0" w:tplc="C576F4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2B2439C1"/>
    <w:multiLevelType w:val="hybridMultilevel"/>
    <w:tmpl w:val="35464786"/>
    <w:lvl w:ilvl="0" w:tplc="BD4CA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437971"/>
    <w:multiLevelType w:val="hybridMultilevel"/>
    <w:tmpl w:val="6CBCDB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EFF15DF"/>
    <w:multiLevelType w:val="hybridMultilevel"/>
    <w:tmpl w:val="6DBC2C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1F41F78"/>
    <w:multiLevelType w:val="hybridMultilevel"/>
    <w:tmpl w:val="AB72CF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91"/>
    <w:rsid w:val="000018D1"/>
    <w:rsid w:val="00005721"/>
    <w:rsid w:val="00024981"/>
    <w:rsid w:val="000272C4"/>
    <w:rsid w:val="00030160"/>
    <w:rsid w:val="000306E2"/>
    <w:rsid w:val="000323FC"/>
    <w:rsid w:val="00032F1A"/>
    <w:rsid w:val="000336D5"/>
    <w:rsid w:val="00036904"/>
    <w:rsid w:val="00041456"/>
    <w:rsid w:val="000478AE"/>
    <w:rsid w:val="000610B9"/>
    <w:rsid w:val="0006228D"/>
    <w:rsid w:val="00063BF5"/>
    <w:rsid w:val="000741C6"/>
    <w:rsid w:val="00075972"/>
    <w:rsid w:val="000762D2"/>
    <w:rsid w:val="000806E0"/>
    <w:rsid w:val="0008162F"/>
    <w:rsid w:val="00095611"/>
    <w:rsid w:val="00096945"/>
    <w:rsid w:val="000A5AC1"/>
    <w:rsid w:val="000B0D01"/>
    <w:rsid w:val="000B1D8D"/>
    <w:rsid w:val="000B3ED8"/>
    <w:rsid w:val="000B6075"/>
    <w:rsid w:val="000B640B"/>
    <w:rsid w:val="000B66EC"/>
    <w:rsid w:val="000C3A09"/>
    <w:rsid w:val="000C3D1F"/>
    <w:rsid w:val="000D5ABF"/>
    <w:rsid w:val="000D7E93"/>
    <w:rsid w:val="000E0923"/>
    <w:rsid w:val="000E5804"/>
    <w:rsid w:val="000F2341"/>
    <w:rsid w:val="000F71F0"/>
    <w:rsid w:val="00101134"/>
    <w:rsid w:val="00101D13"/>
    <w:rsid w:val="00101F72"/>
    <w:rsid w:val="001027CA"/>
    <w:rsid w:val="00103FE1"/>
    <w:rsid w:val="00105BAB"/>
    <w:rsid w:val="00105EEF"/>
    <w:rsid w:val="001061D0"/>
    <w:rsid w:val="00116162"/>
    <w:rsid w:val="00120C0F"/>
    <w:rsid w:val="001216C4"/>
    <w:rsid w:val="001262D6"/>
    <w:rsid w:val="00130A88"/>
    <w:rsid w:val="00130BDC"/>
    <w:rsid w:val="001311E9"/>
    <w:rsid w:val="0014198E"/>
    <w:rsid w:val="0014287A"/>
    <w:rsid w:val="00146E24"/>
    <w:rsid w:val="00150914"/>
    <w:rsid w:val="00150A37"/>
    <w:rsid w:val="0016074C"/>
    <w:rsid w:val="0016643F"/>
    <w:rsid w:val="00170ABB"/>
    <w:rsid w:val="00170FAF"/>
    <w:rsid w:val="0017427F"/>
    <w:rsid w:val="00175ECE"/>
    <w:rsid w:val="0018001F"/>
    <w:rsid w:val="001827C8"/>
    <w:rsid w:val="0019067E"/>
    <w:rsid w:val="001931D4"/>
    <w:rsid w:val="0019321C"/>
    <w:rsid w:val="00193926"/>
    <w:rsid w:val="001A108B"/>
    <w:rsid w:val="001A2D7F"/>
    <w:rsid w:val="001A2F39"/>
    <w:rsid w:val="001A341C"/>
    <w:rsid w:val="001A5C49"/>
    <w:rsid w:val="001B04B9"/>
    <w:rsid w:val="001B1B97"/>
    <w:rsid w:val="001B3777"/>
    <w:rsid w:val="001B649F"/>
    <w:rsid w:val="001C139A"/>
    <w:rsid w:val="001C5085"/>
    <w:rsid w:val="001D152E"/>
    <w:rsid w:val="001D2085"/>
    <w:rsid w:val="001D3CDF"/>
    <w:rsid w:val="001D4B87"/>
    <w:rsid w:val="001D5911"/>
    <w:rsid w:val="001D61C7"/>
    <w:rsid w:val="001D6B72"/>
    <w:rsid w:val="001E0F3E"/>
    <w:rsid w:val="001E5766"/>
    <w:rsid w:val="001E6613"/>
    <w:rsid w:val="001F1244"/>
    <w:rsid w:val="001F625A"/>
    <w:rsid w:val="00202CB5"/>
    <w:rsid w:val="00207EB6"/>
    <w:rsid w:val="0021240B"/>
    <w:rsid w:val="002229B5"/>
    <w:rsid w:val="002230F4"/>
    <w:rsid w:val="002239FA"/>
    <w:rsid w:val="00224366"/>
    <w:rsid w:val="0023196F"/>
    <w:rsid w:val="00232367"/>
    <w:rsid w:val="002406E4"/>
    <w:rsid w:val="002406EA"/>
    <w:rsid w:val="002412E1"/>
    <w:rsid w:val="002451FF"/>
    <w:rsid w:val="00250554"/>
    <w:rsid w:val="002506C9"/>
    <w:rsid w:val="002512F5"/>
    <w:rsid w:val="00253983"/>
    <w:rsid w:val="0025467B"/>
    <w:rsid w:val="0025521F"/>
    <w:rsid w:val="00257AFE"/>
    <w:rsid w:val="0026046C"/>
    <w:rsid w:val="00261C93"/>
    <w:rsid w:val="00266716"/>
    <w:rsid w:val="00266E66"/>
    <w:rsid w:val="00270456"/>
    <w:rsid w:val="00271E4E"/>
    <w:rsid w:val="0027372B"/>
    <w:rsid w:val="00277C82"/>
    <w:rsid w:val="00280707"/>
    <w:rsid w:val="00287F92"/>
    <w:rsid w:val="00292E06"/>
    <w:rsid w:val="00293595"/>
    <w:rsid w:val="002A2D80"/>
    <w:rsid w:val="002A3328"/>
    <w:rsid w:val="002A54B5"/>
    <w:rsid w:val="002A7E8B"/>
    <w:rsid w:val="002B7CF7"/>
    <w:rsid w:val="002C0D17"/>
    <w:rsid w:val="002C3314"/>
    <w:rsid w:val="002D2C5C"/>
    <w:rsid w:val="002D5A90"/>
    <w:rsid w:val="002E0055"/>
    <w:rsid w:val="002E4A94"/>
    <w:rsid w:val="002E630D"/>
    <w:rsid w:val="002F3BB0"/>
    <w:rsid w:val="00306482"/>
    <w:rsid w:val="003066D0"/>
    <w:rsid w:val="003121EB"/>
    <w:rsid w:val="0031453C"/>
    <w:rsid w:val="00320F66"/>
    <w:rsid w:val="00323D90"/>
    <w:rsid w:val="0032615D"/>
    <w:rsid w:val="00326389"/>
    <w:rsid w:val="00327B3A"/>
    <w:rsid w:val="00331DBD"/>
    <w:rsid w:val="00335E10"/>
    <w:rsid w:val="0034134B"/>
    <w:rsid w:val="00352311"/>
    <w:rsid w:val="003525CE"/>
    <w:rsid w:val="00353B88"/>
    <w:rsid w:val="003579B5"/>
    <w:rsid w:val="00363CB4"/>
    <w:rsid w:val="00372AF3"/>
    <w:rsid w:val="003750AF"/>
    <w:rsid w:val="0037623A"/>
    <w:rsid w:val="00381E39"/>
    <w:rsid w:val="00382C28"/>
    <w:rsid w:val="00390C2F"/>
    <w:rsid w:val="00392ED8"/>
    <w:rsid w:val="003930F9"/>
    <w:rsid w:val="003934FA"/>
    <w:rsid w:val="00394AA6"/>
    <w:rsid w:val="003A28E9"/>
    <w:rsid w:val="003A32AE"/>
    <w:rsid w:val="003A395E"/>
    <w:rsid w:val="003A3B77"/>
    <w:rsid w:val="003B0621"/>
    <w:rsid w:val="003B22E1"/>
    <w:rsid w:val="003B53BC"/>
    <w:rsid w:val="003B6EA5"/>
    <w:rsid w:val="003C5EEC"/>
    <w:rsid w:val="003D0CDB"/>
    <w:rsid w:val="003D2122"/>
    <w:rsid w:val="003D218D"/>
    <w:rsid w:val="003D2944"/>
    <w:rsid w:val="003D7861"/>
    <w:rsid w:val="003E29B4"/>
    <w:rsid w:val="003E6AEA"/>
    <w:rsid w:val="003F56AE"/>
    <w:rsid w:val="003F74A9"/>
    <w:rsid w:val="00401AD2"/>
    <w:rsid w:val="004020F8"/>
    <w:rsid w:val="0040237A"/>
    <w:rsid w:val="0040397E"/>
    <w:rsid w:val="004070C7"/>
    <w:rsid w:val="00410F02"/>
    <w:rsid w:val="004111FA"/>
    <w:rsid w:val="004113AB"/>
    <w:rsid w:val="00414159"/>
    <w:rsid w:val="00414967"/>
    <w:rsid w:val="00417F2C"/>
    <w:rsid w:val="00421BB5"/>
    <w:rsid w:val="004307C4"/>
    <w:rsid w:val="0043110C"/>
    <w:rsid w:val="004338FA"/>
    <w:rsid w:val="00434DA4"/>
    <w:rsid w:val="00434F03"/>
    <w:rsid w:val="00443AE3"/>
    <w:rsid w:val="00452037"/>
    <w:rsid w:val="00457636"/>
    <w:rsid w:val="00460FF7"/>
    <w:rsid w:val="0046184A"/>
    <w:rsid w:val="004627DE"/>
    <w:rsid w:val="00464D69"/>
    <w:rsid w:val="0046588E"/>
    <w:rsid w:val="00477AFE"/>
    <w:rsid w:val="004855D2"/>
    <w:rsid w:val="00486543"/>
    <w:rsid w:val="00490BD2"/>
    <w:rsid w:val="00490D6C"/>
    <w:rsid w:val="00495196"/>
    <w:rsid w:val="004A31A2"/>
    <w:rsid w:val="004A4A3C"/>
    <w:rsid w:val="004A4F2B"/>
    <w:rsid w:val="004A7AEF"/>
    <w:rsid w:val="004B3775"/>
    <w:rsid w:val="004C7249"/>
    <w:rsid w:val="004D0F15"/>
    <w:rsid w:val="004D17C2"/>
    <w:rsid w:val="004D20BB"/>
    <w:rsid w:val="004D2D6F"/>
    <w:rsid w:val="004D5AF1"/>
    <w:rsid w:val="004D6D4D"/>
    <w:rsid w:val="004E09AA"/>
    <w:rsid w:val="004E213B"/>
    <w:rsid w:val="004E751D"/>
    <w:rsid w:val="004F5528"/>
    <w:rsid w:val="004F5EA7"/>
    <w:rsid w:val="005005A5"/>
    <w:rsid w:val="00502FCA"/>
    <w:rsid w:val="00505365"/>
    <w:rsid w:val="00517915"/>
    <w:rsid w:val="00520CE0"/>
    <w:rsid w:val="00520D40"/>
    <w:rsid w:val="00533576"/>
    <w:rsid w:val="0055552D"/>
    <w:rsid w:val="00556B10"/>
    <w:rsid w:val="00564E0E"/>
    <w:rsid w:val="00572565"/>
    <w:rsid w:val="00572DB2"/>
    <w:rsid w:val="0057311A"/>
    <w:rsid w:val="00581030"/>
    <w:rsid w:val="00582028"/>
    <w:rsid w:val="00592B66"/>
    <w:rsid w:val="00596E28"/>
    <w:rsid w:val="005B2D60"/>
    <w:rsid w:val="005B590F"/>
    <w:rsid w:val="005B66B5"/>
    <w:rsid w:val="005C0F1D"/>
    <w:rsid w:val="005D4850"/>
    <w:rsid w:val="005E3273"/>
    <w:rsid w:val="005E405A"/>
    <w:rsid w:val="005E5CED"/>
    <w:rsid w:val="005E7222"/>
    <w:rsid w:val="005E7F43"/>
    <w:rsid w:val="005F07D5"/>
    <w:rsid w:val="005F0C5A"/>
    <w:rsid w:val="006042FF"/>
    <w:rsid w:val="00604DDB"/>
    <w:rsid w:val="00606532"/>
    <w:rsid w:val="006070AD"/>
    <w:rsid w:val="00607F28"/>
    <w:rsid w:val="00611834"/>
    <w:rsid w:val="00615CC5"/>
    <w:rsid w:val="00615F65"/>
    <w:rsid w:val="00617710"/>
    <w:rsid w:val="00620505"/>
    <w:rsid w:val="006213C8"/>
    <w:rsid w:val="00622A5F"/>
    <w:rsid w:val="00637962"/>
    <w:rsid w:val="006461E0"/>
    <w:rsid w:val="00651041"/>
    <w:rsid w:val="00656BEB"/>
    <w:rsid w:val="00657BF7"/>
    <w:rsid w:val="006640F8"/>
    <w:rsid w:val="0066765E"/>
    <w:rsid w:val="00670FC2"/>
    <w:rsid w:val="00673865"/>
    <w:rsid w:val="006830BD"/>
    <w:rsid w:val="006836D6"/>
    <w:rsid w:val="00691650"/>
    <w:rsid w:val="00692DF0"/>
    <w:rsid w:val="006948D8"/>
    <w:rsid w:val="0069705A"/>
    <w:rsid w:val="00697583"/>
    <w:rsid w:val="006A4A74"/>
    <w:rsid w:val="006A61DF"/>
    <w:rsid w:val="006B0584"/>
    <w:rsid w:val="006B1AE1"/>
    <w:rsid w:val="006C42B7"/>
    <w:rsid w:val="006C5FAC"/>
    <w:rsid w:val="006D187D"/>
    <w:rsid w:val="006D44D1"/>
    <w:rsid w:val="006D5007"/>
    <w:rsid w:val="006D56C5"/>
    <w:rsid w:val="006D7BC2"/>
    <w:rsid w:val="006E11BD"/>
    <w:rsid w:val="006E2613"/>
    <w:rsid w:val="006E4887"/>
    <w:rsid w:val="006E5C93"/>
    <w:rsid w:val="007014A2"/>
    <w:rsid w:val="0070385D"/>
    <w:rsid w:val="00704153"/>
    <w:rsid w:val="0070435B"/>
    <w:rsid w:val="00706006"/>
    <w:rsid w:val="0070628E"/>
    <w:rsid w:val="00710E04"/>
    <w:rsid w:val="00713440"/>
    <w:rsid w:val="00715A2D"/>
    <w:rsid w:val="007172B1"/>
    <w:rsid w:val="00720B66"/>
    <w:rsid w:val="0072288E"/>
    <w:rsid w:val="007331A3"/>
    <w:rsid w:val="00733BBE"/>
    <w:rsid w:val="00737FA8"/>
    <w:rsid w:val="00740B6C"/>
    <w:rsid w:val="007418A6"/>
    <w:rsid w:val="00741EFE"/>
    <w:rsid w:val="00742175"/>
    <w:rsid w:val="00744977"/>
    <w:rsid w:val="00744A86"/>
    <w:rsid w:val="00745C38"/>
    <w:rsid w:val="00761585"/>
    <w:rsid w:val="00763092"/>
    <w:rsid w:val="0076436F"/>
    <w:rsid w:val="0076729A"/>
    <w:rsid w:val="0077007B"/>
    <w:rsid w:val="00771A12"/>
    <w:rsid w:val="00777AC9"/>
    <w:rsid w:val="00780A8F"/>
    <w:rsid w:val="00784CB5"/>
    <w:rsid w:val="00787B53"/>
    <w:rsid w:val="007910E0"/>
    <w:rsid w:val="00793356"/>
    <w:rsid w:val="00794764"/>
    <w:rsid w:val="00797757"/>
    <w:rsid w:val="007A13B0"/>
    <w:rsid w:val="007A167F"/>
    <w:rsid w:val="007A2811"/>
    <w:rsid w:val="007B05CC"/>
    <w:rsid w:val="007B386F"/>
    <w:rsid w:val="007B3D9C"/>
    <w:rsid w:val="007B5D3B"/>
    <w:rsid w:val="007B70B4"/>
    <w:rsid w:val="007C0099"/>
    <w:rsid w:val="007C16F0"/>
    <w:rsid w:val="007C55E0"/>
    <w:rsid w:val="007D1C6B"/>
    <w:rsid w:val="007D3749"/>
    <w:rsid w:val="007D7C61"/>
    <w:rsid w:val="007E20E8"/>
    <w:rsid w:val="007E4CB7"/>
    <w:rsid w:val="007E55E7"/>
    <w:rsid w:val="007E62EE"/>
    <w:rsid w:val="007F0919"/>
    <w:rsid w:val="007F17B7"/>
    <w:rsid w:val="007F69DC"/>
    <w:rsid w:val="007F6E17"/>
    <w:rsid w:val="007F76A9"/>
    <w:rsid w:val="007F7DBA"/>
    <w:rsid w:val="007F7DF1"/>
    <w:rsid w:val="00802EAF"/>
    <w:rsid w:val="00805294"/>
    <w:rsid w:val="008124EF"/>
    <w:rsid w:val="00815334"/>
    <w:rsid w:val="008161A1"/>
    <w:rsid w:val="008203CE"/>
    <w:rsid w:val="00824321"/>
    <w:rsid w:val="00825A37"/>
    <w:rsid w:val="00826371"/>
    <w:rsid w:val="00830081"/>
    <w:rsid w:val="00832241"/>
    <w:rsid w:val="008449CD"/>
    <w:rsid w:val="00850F91"/>
    <w:rsid w:val="00851D4E"/>
    <w:rsid w:val="00853EB4"/>
    <w:rsid w:val="00855930"/>
    <w:rsid w:val="00860776"/>
    <w:rsid w:val="00863AB3"/>
    <w:rsid w:val="00864493"/>
    <w:rsid w:val="00866742"/>
    <w:rsid w:val="0086721E"/>
    <w:rsid w:val="00872E95"/>
    <w:rsid w:val="00872FCB"/>
    <w:rsid w:val="008755AB"/>
    <w:rsid w:val="00877111"/>
    <w:rsid w:val="00880EB5"/>
    <w:rsid w:val="00882B56"/>
    <w:rsid w:val="00884BF2"/>
    <w:rsid w:val="00890420"/>
    <w:rsid w:val="00893EFE"/>
    <w:rsid w:val="008971E9"/>
    <w:rsid w:val="00897812"/>
    <w:rsid w:val="00897E9B"/>
    <w:rsid w:val="008A1E6F"/>
    <w:rsid w:val="008B217E"/>
    <w:rsid w:val="008B23E8"/>
    <w:rsid w:val="008B4C2C"/>
    <w:rsid w:val="008C0815"/>
    <w:rsid w:val="008C140F"/>
    <w:rsid w:val="008C6072"/>
    <w:rsid w:val="008C66E4"/>
    <w:rsid w:val="008D0F3C"/>
    <w:rsid w:val="008D48C9"/>
    <w:rsid w:val="008D5100"/>
    <w:rsid w:val="008D7DDE"/>
    <w:rsid w:val="008E16EF"/>
    <w:rsid w:val="008E5757"/>
    <w:rsid w:val="008E58D2"/>
    <w:rsid w:val="0090295A"/>
    <w:rsid w:val="00907F1D"/>
    <w:rsid w:val="009121E8"/>
    <w:rsid w:val="00914FA5"/>
    <w:rsid w:val="009223B5"/>
    <w:rsid w:val="00922847"/>
    <w:rsid w:val="009248DD"/>
    <w:rsid w:val="00926CF5"/>
    <w:rsid w:val="0093121E"/>
    <w:rsid w:val="00933168"/>
    <w:rsid w:val="009347FA"/>
    <w:rsid w:val="00935BB7"/>
    <w:rsid w:val="009419EF"/>
    <w:rsid w:val="0094262A"/>
    <w:rsid w:val="009443A2"/>
    <w:rsid w:val="00945E0A"/>
    <w:rsid w:val="009475C2"/>
    <w:rsid w:val="009514BD"/>
    <w:rsid w:val="009546CD"/>
    <w:rsid w:val="0095516E"/>
    <w:rsid w:val="00957CDB"/>
    <w:rsid w:val="00961361"/>
    <w:rsid w:val="0096440A"/>
    <w:rsid w:val="009649B8"/>
    <w:rsid w:val="00965344"/>
    <w:rsid w:val="009659DD"/>
    <w:rsid w:val="009659F9"/>
    <w:rsid w:val="00973D7F"/>
    <w:rsid w:val="00974A40"/>
    <w:rsid w:val="00976D12"/>
    <w:rsid w:val="00981703"/>
    <w:rsid w:val="0098368F"/>
    <w:rsid w:val="009867D2"/>
    <w:rsid w:val="00987080"/>
    <w:rsid w:val="00992030"/>
    <w:rsid w:val="009922C2"/>
    <w:rsid w:val="00992499"/>
    <w:rsid w:val="00994D48"/>
    <w:rsid w:val="0099557C"/>
    <w:rsid w:val="009A5962"/>
    <w:rsid w:val="009B184D"/>
    <w:rsid w:val="009B572E"/>
    <w:rsid w:val="009B5921"/>
    <w:rsid w:val="009B7EE5"/>
    <w:rsid w:val="009C6FE5"/>
    <w:rsid w:val="009D1812"/>
    <w:rsid w:val="009D2317"/>
    <w:rsid w:val="009D74EA"/>
    <w:rsid w:val="009E65D1"/>
    <w:rsid w:val="009E6D96"/>
    <w:rsid w:val="009F0014"/>
    <w:rsid w:val="009F09EB"/>
    <w:rsid w:val="009F3085"/>
    <w:rsid w:val="00A00659"/>
    <w:rsid w:val="00A00E09"/>
    <w:rsid w:val="00A04A4B"/>
    <w:rsid w:val="00A0535D"/>
    <w:rsid w:val="00A13C7F"/>
    <w:rsid w:val="00A14533"/>
    <w:rsid w:val="00A1533E"/>
    <w:rsid w:val="00A1731F"/>
    <w:rsid w:val="00A22828"/>
    <w:rsid w:val="00A26A33"/>
    <w:rsid w:val="00A34E36"/>
    <w:rsid w:val="00A432E2"/>
    <w:rsid w:val="00A45127"/>
    <w:rsid w:val="00A56170"/>
    <w:rsid w:val="00A572DD"/>
    <w:rsid w:val="00A662C5"/>
    <w:rsid w:val="00A779DC"/>
    <w:rsid w:val="00A8029A"/>
    <w:rsid w:val="00A8052A"/>
    <w:rsid w:val="00A81DD4"/>
    <w:rsid w:val="00A8231F"/>
    <w:rsid w:val="00A85768"/>
    <w:rsid w:val="00A90C12"/>
    <w:rsid w:val="00A9232F"/>
    <w:rsid w:val="00A93171"/>
    <w:rsid w:val="00A943C0"/>
    <w:rsid w:val="00AA7030"/>
    <w:rsid w:val="00AB5748"/>
    <w:rsid w:val="00AB74C4"/>
    <w:rsid w:val="00AB7E23"/>
    <w:rsid w:val="00AC059F"/>
    <w:rsid w:val="00AC3930"/>
    <w:rsid w:val="00AC4184"/>
    <w:rsid w:val="00AC5B00"/>
    <w:rsid w:val="00AD039E"/>
    <w:rsid w:val="00AD4BB1"/>
    <w:rsid w:val="00AE54A1"/>
    <w:rsid w:val="00AE5CDC"/>
    <w:rsid w:val="00AF08F0"/>
    <w:rsid w:val="00AF4C76"/>
    <w:rsid w:val="00AF5721"/>
    <w:rsid w:val="00B05F2D"/>
    <w:rsid w:val="00B13F37"/>
    <w:rsid w:val="00B158F0"/>
    <w:rsid w:val="00B20305"/>
    <w:rsid w:val="00B20AFE"/>
    <w:rsid w:val="00B27A14"/>
    <w:rsid w:val="00B31020"/>
    <w:rsid w:val="00B34C0E"/>
    <w:rsid w:val="00B37357"/>
    <w:rsid w:val="00B41AC0"/>
    <w:rsid w:val="00B44EB3"/>
    <w:rsid w:val="00B45C56"/>
    <w:rsid w:val="00B4725A"/>
    <w:rsid w:val="00B5224E"/>
    <w:rsid w:val="00B524A4"/>
    <w:rsid w:val="00B5339C"/>
    <w:rsid w:val="00B54A74"/>
    <w:rsid w:val="00B65929"/>
    <w:rsid w:val="00B6633A"/>
    <w:rsid w:val="00B66AB9"/>
    <w:rsid w:val="00B72C62"/>
    <w:rsid w:val="00B76FF1"/>
    <w:rsid w:val="00B838DC"/>
    <w:rsid w:val="00B851E7"/>
    <w:rsid w:val="00B87CFD"/>
    <w:rsid w:val="00B9048E"/>
    <w:rsid w:val="00B9478C"/>
    <w:rsid w:val="00B96991"/>
    <w:rsid w:val="00BA3F81"/>
    <w:rsid w:val="00BB1584"/>
    <w:rsid w:val="00BC6F90"/>
    <w:rsid w:val="00BD0D7A"/>
    <w:rsid w:val="00BD6DA6"/>
    <w:rsid w:val="00BD77C3"/>
    <w:rsid w:val="00BE03A3"/>
    <w:rsid w:val="00BE5840"/>
    <w:rsid w:val="00BF059A"/>
    <w:rsid w:val="00BF0896"/>
    <w:rsid w:val="00BF1ED4"/>
    <w:rsid w:val="00BF3415"/>
    <w:rsid w:val="00BF4B3E"/>
    <w:rsid w:val="00C008AE"/>
    <w:rsid w:val="00C05586"/>
    <w:rsid w:val="00C11552"/>
    <w:rsid w:val="00C118DE"/>
    <w:rsid w:val="00C12E7B"/>
    <w:rsid w:val="00C160FD"/>
    <w:rsid w:val="00C16774"/>
    <w:rsid w:val="00C17386"/>
    <w:rsid w:val="00C178CF"/>
    <w:rsid w:val="00C17BA7"/>
    <w:rsid w:val="00C23B00"/>
    <w:rsid w:val="00C3558D"/>
    <w:rsid w:val="00C45DCA"/>
    <w:rsid w:val="00C51AD7"/>
    <w:rsid w:val="00C52A04"/>
    <w:rsid w:val="00C52D34"/>
    <w:rsid w:val="00C551D3"/>
    <w:rsid w:val="00C63ED8"/>
    <w:rsid w:val="00C70DBC"/>
    <w:rsid w:val="00C71D6D"/>
    <w:rsid w:val="00C77A19"/>
    <w:rsid w:val="00C8116B"/>
    <w:rsid w:val="00C831A1"/>
    <w:rsid w:val="00C83D76"/>
    <w:rsid w:val="00C92AA6"/>
    <w:rsid w:val="00CA1CA0"/>
    <w:rsid w:val="00CA306A"/>
    <w:rsid w:val="00CA5707"/>
    <w:rsid w:val="00CA6530"/>
    <w:rsid w:val="00CA69C5"/>
    <w:rsid w:val="00CA74AE"/>
    <w:rsid w:val="00CB47AD"/>
    <w:rsid w:val="00CB4AEB"/>
    <w:rsid w:val="00CB6523"/>
    <w:rsid w:val="00CB6F7E"/>
    <w:rsid w:val="00CC00B2"/>
    <w:rsid w:val="00CD526F"/>
    <w:rsid w:val="00CD5664"/>
    <w:rsid w:val="00CE0E28"/>
    <w:rsid w:val="00CE5977"/>
    <w:rsid w:val="00CE7CC7"/>
    <w:rsid w:val="00CF0FBD"/>
    <w:rsid w:val="00CF1580"/>
    <w:rsid w:val="00CF6723"/>
    <w:rsid w:val="00D13872"/>
    <w:rsid w:val="00D13F13"/>
    <w:rsid w:val="00D15FCD"/>
    <w:rsid w:val="00D20D7F"/>
    <w:rsid w:val="00D22E18"/>
    <w:rsid w:val="00D23619"/>
    <w:rsid w:val="00D236E5"/>
    <w:rsid w:val="00D23C62"/>
    <w:rsid w:val="00D23E60"/>
    <w:rsid w:val="00D32D6B"/>
    <w:rsid w:val="00D34F7C"/>
    <w:rsid w:val="00D43C1C"/>
    <w:rsid w:val="00D4569D"/>
    <w:rsid w:val="00D46B00"/>
    <w:rsid w:val="00D47826"/>
    <w:rsid w:val="00D478A9"/>
    <w:rsid w:val="00D51EA5"/>
    <w:rsid w:val="00D52E7D"/>
    <w:rsid w:val="00D54683"/>
    <w:rsid w:val="00D56C84"/>
    <w:rsid w:val="00D63D73"/>
    <w:rsid w:val="00D6720F"/>
    <w:rsid w:val="00D70192"/>
    <w:rsid w:val="00D72369"/>
    <w:rsid w:val="00D7527E"/>
    <w:rsid w:val="00D84306"/>
    <w:rsid w:val="00D870CA"/>
    <w:rsid w:val="00D87A22"/>
    <w:rsid w:val="00DA4D66"/>
    <w:rsid w:val="00DA5993"/>
    <w:rsid w:val="00DA6346"/>
    <w:rsid w:val="00DB0550"/>
    <w:rsid w:val="00DB209F"/>
    <w:rsid w:val="00DB26C5"/>
    <w:rsid w:val="00DB3153"/>
    <w:rsid w:val="00DB4BD4"/>
    <w:rsid w:val="00DB5106"/>
    <w:rsid w:val="00DB7AA8"/>
    <w:rsid w:val="00DB7B69"/>
    <w:rsid w:val="00DC0A04"/>
    <w:rsid w:val="00DC48A9"/>
    <w:rsid w:val="00DC58C7"/>
    <w:rsid w:val="00DD1521"/>
    <w:rsid w:val="00DD76B3"/>
    <w:rsid w:val="00DD7A7E"/>
    <w:rsid w:val="00DE0693"/>
    <w:rsid w:val="00DE3991"/>
    <w:rsid w:val="00DE53CC"/>
    <w:rsid w:val="00DF118A"/>
    <w:rsid w:val="00DF1688"/>
    <w:rsid w:val="00DF35C0"/>
    <w:rsid w:val="00DF7497"/>
    <w:rsid w:val="00E036B8"/>
    <w:rsid w:val="00E03AA7"/>
    <w:rsid w:val="00E12E17"/>
    <w:rsid w:val="00E15001"/>
    <w:rsid w:val="00E16A4A"/>
    <w:rsid w:val="00E17890"/>
    <w:rsid w:val="00E222E1"/>
    <w:rsid w:val="00E26EAB"/>
    <w:rsid w:val="00E33925"/>
    <w:rsid w:val="00E34408"/>
    <w:rsid w:val="00E352EB"/>
    <w:rsid w:val="00E416DA"/>
    <w:rsid w:val="00E42330"/>
    <w:rsid w:val="00E446D8"/>
    <w:rsid w:val="00E44B24"/>
    <w:rsid w:val="00E46605"/>
    <w:rsid w:val="00E517AA"/>
    <w:rsid w:val="00E53E96"/>
    <w:rsid w:val="00E63245"/>
    <w:rsid w:val="00E73E96"/>
    <w:rsid w:val="00E73FB9"/>
    <w:rsid w:val="00E741CF"/>
    <w:rsid w:val="00E7524D"/>
    <w:rsid w:val="00E80869"/>
    <w:rsid w:val="00E923E6"/>
    <w:rsid w:val="00EA3804"/>
    <w:rsid w:val="00EA3B69"/>
    <w:rsid w:val="00EB514A"/>
    <w:rsid w:val="00EC0C46"/>
    <w:rsid w:val="00EC5894"/>
    <w:rsid w:val="00ED40CF"/>
    <w:rsid w:val="00ED4D37"/>
    <w:rsid w:val="00ED5870"/>
    <w:rsid w:val="00ED70B2"/>
    <w:rsid w:val="00EE0578"/>
    <w:rsid w:val="00EE290E"/>
    <w:rsid w:val="00EE2FB2"/>
    <w:rsid w:val="00EE4AA8"/>
    <w:rsid w:val="00EE78D7"/>
    <w:rsid w:val="00EF2E94"/>
    <w:rsid w:val="00EF5B4B"/>
    <w:rsid w:val="00F15D4D"/>
    <w:rsid w:val="00F25DE8"/>
    <w:rsid w:val="00F308A8"/>
    <w:rsid w:val="00F32902"/>
    <w:rsid w:val="00F41A29"/>
    <w:rsid w:val="00F42FAD"/>
    <w:rsid w:val="00F4441B"/>
    <w:rsid w:val="00F51523"/>
    <w:rsid w:val="00F524FC"/>
    <w:rsid w:val="00F527C8"/>
    <w:rsid w:val="00F54545"/>
    <w:rsid w:val="00F547CE"/>
    <w:rsid w:val="00F54D46"/>
    <w:rsid w:val="00F55F63"/>
    <w:rsid w:val="00F57EC2"/>
    <w:rsid w:val="00F65D18"/>
    <w:rsid w:val="00F70DEE"/>
    <w:rsid w:val="00F72807"/>
    <w:rsid w:val="00F73C3E"/>
    <w:rsid w:val="00F76DAA"/>
    <w:rsid w:val="00F80F4C"/>
    <w:rsid w:val="00F83419"/>
    <w:rsid w:val="00F83983"/>
    <w:rsid w:val="00F840A9"/>
    <w:rsid w:val="00F857DF"/>
    <w:rsid w:val="00F874E8"/>
    <w:rsid w:val="00F91A70"/>
    <w:rsid w:val="00F94723"/>
    <w:rsid w:val="00F9757F"/>
    <w:rsid w:val="00FA2693"/>
    <w:rsid w:val="00FB438E"/>
    <w:rsid w:val="00FB445F"/>
    <w:rsid w:val="00FB7BCE"/>
    <w:rsid w:val="00FC00E8"/>
    <w:rsid w:val="00FC48F1"/>
    <w:rsid w:val="00FC6F8A"/>
    <w:rsid w:val="00FD237F"/>
    <w:rsid w:val="00FD3426"/>
    <w:rsid w:val="00FD5258"/>
    <w:rsid w:val="00FD58B9"/>
    <w:rsid w:val="00FD6AB4"/>
    <w:rsid w:val="00FE7898"/>
    <w:rsid w:val="00FF1640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054AC"/>
  <w15:docId w15:val="{F5DECB5C-F117-4D87-91C8-1FAEBEB7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9B"/>
  </w:style>
  <w:style w:type="paragraph" w:styleId="2">
    <w:name w:val="heading 2"/>
    <w:basedOn w:val="a"/>
    <w:next w:val="a"/>
    <w:link w:val="20"/>
    <w:uiPriority w:val="9"/>
    <w:unhideWhenUsed/>
    <w:qFormat/>
    <w:rsid w:val="00ED40CF"/>
    <w:pPr>
      <w:keepNext/>
      <w:ind w:firstLine="397"/>
      <w:jc w:val="right"/>
      <w:outlineLvl w:val="1"/>
    </w:pPr>
    <w:rPr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1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336D5"/>
    <w:rPr>
      <w:sz w:val="28"/>
    </w:rPr>
  </w:style>
  <w:style w:type="character" w:customStyle="1" w:styleId="s0">
    <w:name w:val="s0"/>
    <w:rsid w:val="00BF08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B4725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7F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2"/>
    <w:rsid w:val="003930F9"/>
    <w:rPr>
      <w:spacing w:val="5"/>
      <w:shd w:val="clear" w:color="auto" w:fill="FFFFFF"/>
    </w:rPr>
  </w:style>
  <w:style w:type="character" w:customStyle="1" w:styleId="105pt0pt">
    <w:name w:val="Основной текст + 10;5 pt;Интервал 0 pt"/>
    <w:basedOn w:val="ac"/>
    <w:rsid w:val="003930F9"/>
    <w:rPr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c"/>
    <w:rsid w:val="003930F9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c"/>
    <w:rsid w:val="003930F9"/>
    <w:pPr>
      <w:widowControl w:val="0"/>
      <w:shd w:val="clear" w:color="auto" w:fill="FFFFFF"/>
      <w:spacing w:line="326" w:lineRule="exact"/>
      <w:jc w:val="both"/>
    </w:pPr>
    <w:rPr>
      <w:spacing w:val="5"/>
    </w:rPr>
  </w:style>
  <w:style w:type="character" w:customStyle="1" w:styleId="20">
    <w:name w:val="Заголовок 2 Знак"/>
    <w:basedOn w:val="a0"/>
    <w:link w:val="2"/>
    <w:uiPriority w:val="9"/>
    <w:rsid w:val="00ED40CF"/>
    <w:rPr>
      <w:i/>
      <w:color w:val="000000"/>
    </w:rPr>
  </w:style>
  <w:style w:type="character" w:customStyle="1" w:styleId="s1">
    <w:name w:val="s1"/>
    <w:rsid w:val="00C52D3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8C8E-ADBB-49E4-9CB9-6538D325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7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 ПО Балхашцветмет</Company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Степанищева О.Н.</dc:creator>
  <cp:keywords/>
  <dc:description/>
  <cp:lastModifiedBy>Рауаят Айдарханова</cp:lastModifiedBy>
  <cp:revision>33</cp:revision>
  <cp:lastPrinted>2013-04-25T09:12:00Z</cp:lastPrinted>
  <dcterms:created xsi:type="dcterms:W3CDTF">2021-07-19T07:24:00Z</dcterms:created>
  <dcterms:modified xsi:type="dcterms:W3CDTF">2024-04-23T11:39:00Z</dcterms:modified>
</cp:coreProperties>
</file>