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D0F" w:rsidRPr="00DD7AA5" w:rsidRDefault="00A72D0F" w:rsidP="009002BC">
      <w:pPr>
        <w:pStyle w:val="a5"/>
        <w:rPr>
          <w:rStyle w:val="s0"/>
          <w:color w:val="auto"/>
        </w:rPr>
      </w:pPr>
      <w:r w:rsidRPr="00DD7AA5">
        <w:rPr>
          <w:rStyle w:val="s0"/>
          <w:color w:val="auto"/>
        </w:rPr>
        <w:t xml:space="preserve">Отчет об исполнении утвержденных тарифных смет, об исполнении утвержденных инвестиционных программ, </w:t>
      </w:r>
    </w:p>
    <w:p w:rsidR="00A72D0F" w:rsidRPr="00DD7AA5" w:rsidRDefault="00A72D0F" w:rsidP="009002BC">
      <w:pPr>
        <w:pStyle w:val="a5"/>
        <w:rPr>
          <w:rStyle w:val="s0"/>
          <w:color w:val="auto"/>
        </w:rPr>
      </w:pPr>
      <w:r w:rsidRPr="00DD7AA5">
        <w:rPr>
          <w:rStyle w:val="s0"/>
          <w:color w:val="auto"/>
        </w:rPr>
        <w:t xml:space="preserve">о соблюдении показателей качества и надежности регулируемых услуг и достижении показателей эффективности деятельности </w:t>
      </w:r>
    </w:p>
    <w:p w:rsidR="00A72D0F" w:rsidRPr="00DD7AA5" w:rsidRDefault="00A72D0F" w:rsidP="009002BC">
      <w:pPr>
        <w:pStyle w:val="a5"/>
        <w:rPr>
          <w:rStyle w:val="s0"/>
          <w:color w:val="auto"/>
        </w:rPr>
      </w:pPr>
      <w:r w:rsidRPr="00DD7AA5">
        <w:rPr>
          <w:rStyle w:val="s0"/>
          <w:color w:val="auto"/>
        </w:rPr>
        <w:t>ТОО «Kazakhmys Distribution» (Казахмыс Дистрибьюшн)</w:t>
      </w:r>
      <w:r w:rsidR="00AC4CEB" w:rsidRPr="00DD7AA5">
        <w:rPr>
          <w:rStyle w:val="s0"/>
          <w:color w:val="auto"/>
        </w:rPr>
        <w:t xml:space="preserve"> -</w:t>
      </w:r>
      <w:r w:rsidRPr="00DD7AA5">
        <w:rPr>
          <w:rStyle w:val="s0"/>
          <w:color w:val="auto"/>
        </w:rPr>
        <w:t xml:space="preserve"> Балхашское региональное предприятие «ЭнергоСети» </w:t>
      </w:r>
    </w:p>
    <w:p w:rsidR="00600AF5" w:rsidRPr="00DD7AA5" w:rsidRDefault="00A72D0F" w:rsidP="009002BC">
      <w:pPr>
        <w:pStyle w:val="a5"/>
        <w:rPr>
          <w:rStyle w:val="s0"/>
          <w:color w:val="auto"/>
        </w:rPr>
      </w:pPr>
      <w:r w:rsidRPr="00DD7AA5">
        <w:rPr>
          <w:rStyle w:val="s0"/>
          <w:color w:val="auto"/>
        </w:rPr>
        <w:t xml:space="preserve">перед потребителями и иными заинтересованными лицами </w:t>
      </w:r>
      <w:r w:rsidR="00600AF5" w:rsidRPr="00DD7AA5">
        <w:rPr>
          <w:rStyle w:val="s0"/>
          <w:color w:val="auto"/>
        </w:rPr>
        <w:t>за I полугодие 2024 года</w:t>
      </w:r>
    </w:p>
    <w:p w:rsidR="00A72D0F" w:rsidRPr="00DD7AA5" w:rsidRDefault="00A72D0F" w:rsidP="009002BC">
      <w:pPr>
        <w:pStyle w:val="a5"/>
        <w:rPr>
          <w:rStyle w:val="s0"/>
          <w:color w:val="auto"/>
        </w:rPr>
      </w:pPr>
    </w:p>
    <w:p w:rsidR="00760533" w:rsidRPr="00DD7AA5" w:rsidRDefault="00A72D0F" w:rsidP="009002BC">
      <w:pPr>
        <w:pStyle w:val="a4"/>
        <w:numPr>
          <w:ilvl w:val="0"/>
          <w:numId w:val="1"/>
        </w:numPr>
        <w:jc w:val="both"/>
        <w:rPr>
          <w:rStyle w:val="s0"/>
          <w:b/>
          <w:color w:val="auto"/>
        </w:rPr>
      </w:pPr>
      <w:r w:rsidRPr="00DD7AA5">
        <w:rPr>
          <w:rStyle w:val="s0"/>
          <w:b/>
          <w:color w:val="auto"/>
        </w:rPr>
        <w:t>О</w:t>
      </w:r>
      <w:r w:rsidR="00760533" w:rsidRPr="00DD7AA5">
        <w:rPr>
          <w:rStyle w:val="s0"/>
          <w:b/>
          <w:color w:val="auto"/>
        </w:rPr>
        <w:t xml:space="preserve">бщая информация о </w:t>
      </w:r>
      <w:r w:rsidR="00772560" w:rsidRPr="00DD7AA5">
        <w:rPr>
          <w:rStyle w:val="s0"/>
          <w:b/>
          <w:color w:val="auto"/>
        </w:rPr>
        <w:t>субъекте естественной монополии:</w:t>
      </w:r>
    </w:p>
    <w:p w:rsidR="00624CA9" w:rsidRPr="00DD7AA5" w:rsidRDefault="00624CA9" w:rsidP="009002BC">
      <w:pPr>
        <w:ind w:firstLine="567"/>
        <w:jc w:val="both"/>
        <w:rPr>
          <w:rStyle w:val="s0"/>
          <w:color w:val="auto"/>
        </w:rPr>
      </w:pPr>
      <w:r w:rsidRPr="00DD7AA5">
        <w:rPr>
          <w:rStyle w:val="s0"/>
          <w:color w:val="auto"/>
        </w:rPr>
        <w:t xml:space="preserve">Балхашское региональное предприятие «ЭнергоСети» ТОО "Kazakhmys Distribution» состоит из двух энергетических цехов – цеха электрических сетей и подстанций и цеха </w:t>
      </w:r>
      <w:proofErr w:type="spellStart"/>
      <w:r w:rsidRPr="00DD7AA5">
        <w:rPr>
          <w:rStyle w:val="s0"/>
          <w:color w:val="auto"/>
        </w:rPr>
        <w:t>Тепловодоснабжения</w:t>
      </w:r>
      <w:proofErr w:type="spellEnd"/>
      <w:r w:rsidRPr="00DD7AA5">
        <w:rPr>
          <w:rStyle w:val="s0"/>
          <w:color w:val="auto"/>
        </w:rPr>
        <w:t>.</w:t>
      </w:r>
    </w:p>
    <w:p w:rsidR="00624CA9" w:rsidRPr="00DD7AA5" w:rsidRDefault="00624CA9" w:rsidP="009002BC">
      <w:pPr>
        <w:ind w:firstLine="567"/>
        <w:jc w:val="both"/>
        <w:rPr>
          <w:rStyle w:val="s0"/>
          <w:color w:val="auto"/>
        </w:rPr>
      </w:pPr>
      <w:r w:rsidRPr="00DD7AA5">
        <w:rPr>
          <w:rStyle w:val="s0"/>
          <w:color w:val="auto"/>
        </w:rPr>
        <w:t>Потребителями услуг являются промышленные организации, находящиеся на производственной площадке предприятия.</w:t>
      </w:r>
    </w:p>
    <w:p w:rsidR="00624CA9" w:rsidRPr="00DD7AA5" w:rsidRDefault="00624CA9" w:rsidP="009002BC">
      <w:pPr>
        <w:ind w:firstLine="567"/>
        <w:jc w:val="both"/>
        <w:rPr>
          <w:rStyle w:val="s0"/>
          <w:color w:val="auto"/>
        </w:rPr>
      </w:pPr>
      <w:r w:rsidRPr="00DD7AA5">
        <w:rPr>
          <w:rStyle w:val="s0"/>
          <w:color w:val="auto"/>
        </w:rPr>
        <w:t xml:space="preserve">Виды деятельности </w:t>
      </w:r>
      <w:proofErr w:type="spellStart"/>
      <w:r w:rsidRPr="00DD7AA5">
        <w:rPr>
          <w:rStyle w:val="s0"/>
          <w:color w:val="auto"/>
        </w:rPr>
        <w:t>Балхашского</w:t>
      </w:r>
      <w:proofErr w:type="spellEnd"/>
      <w:r w:rsidRPr="00DD7AA5">
        <w:rPr>
          <w:rStyle w:val="s0"/>
          <w:color w:val="auto"/>
        </w:rPr>
        <w:t xml:space="preserve"> Регионального Предприятия «ЭнергоСети»: передача электрической энергии; передача и распределение тепловой энергии; подача воды по распределительным сетям (</w:t>
      </w:r>
      <w:proofErr w:type="spellStart"/>
      <w:r w:rsidRPr="00DD7AA5">
        <w:rPr>
          <w:rStyle w:val="s0"/>
          <w:color w:val="auto"/>
        </w:rPr>
        <w:t>хоз.питьевое</w:t>
      </w:r>
      <w:proofErr w:type="spellEnd"/>
      <w:r w:rsidRPr="00DD7AA5">
        <w:rPr>
          <w:rStyle w:val="s0"/>
          <w:color w:val="auto"/>
        </w:rPr>
        <w:t xml:space="preserve"> водоснабжение); подача воды по распределительным сетям (промышленное водоснабжение); отвод сточных вод (</w:t>
      </w:r>
      <w:proofErr w:type="spellStart"/>
      <w:r w:rsidRPr="00DD7AA5">
        <w:rPr>
          <w:rStyle w:val="s0"/>
          <w:color w:val="auto"/>
        </w:rPr>
        <w:t>хоз.фекальная</w:t>
      </w:r>
      <w:proofErr w:type="spellEnd"/>
      <w:r w:rsidRPr="00DD7AA5">
        <w:rPr>
          <w:rStyle w:val="s0"/>
          <w:color w:val="auto"/>
        </w:rPr>
        <w:t xml:space="preserve"> канализация); отвод сточных вод (промышленная канализация).</w:t>
      </w:r>
    </w:p>
    <w:p w:rsidR="00760533" w:rsidRPr="00DD7AA5" w:rsidRDefault="00A72D0F" w:rsidP="009002BC">
      <w:pPr>
        <w:pStyle w:val="a4"/>
        <w:numPr>
          <w:ilvl w:val="0"/>
          <w:numId w:val="1"/>
        </w:numPr>
        <w:jc w:val="both"/>
        <w:rPr>
          <w:rStyle w:val="s0"/>
          <w:b/>
          <w:color w:val="auto"/>
        </w:rPr>
      </w:pPr>
      <w:r w:rsidRPr="00DD7AA5">
        <w:rPr>
          <w:rStyle w:val="s0"/>
          <w:b/>
          <w:color w:val="auto"/>
        </w:rPr>
        <w:t>Информация об и</w:t>
      </w:r>
      <w:r w:rsidR="00760533" w:rsidRPr="00DD7AA5">
        <w:rPr>
          <w:rStyle w:val="s0"/>
          <w:b/>
          <w:color w:val="auto"/>
        </w:rPr>
        <w:t>сполнении утверж</w:t>
      </w:r>
      <w:r w:rsidRPr="00DD7AA5">
        <w:rPr>
          <w:rStyle w:val="s0"/>
          <w:b/>
          <w:color w:val="auto"/>
        </w:rPr>
        <w:t>денной инвестиционной программы</w:t>
      </w:r>
      <w:r w:rsidR="00790FCF" w:rsidRPr="00DD7AA5">
        <w:rPr>
          <w:rStyle w:val="s0"/>
          <w:b/>
          <w:color w:val="auto"/>
        </w:rPr>
        <w:t xml:space="preserve"> </w:t>
      </w:r>
    </w:p>
    <w:p w:rsidR="00B330D7" w:rsidRPr="00DD7AA5" w:rsidRDefault="0037370F" w:rsidP="009002BC">
      <w:pPr>
        <w:ind w:firstLine="397"/>
        <w:jc w:val="both"/>
        <w:rPr>
          <w:color w:val="auto"/>
        </w:rPr>
      </w:pPr>
      <w:r w:rsidRPr="00DD7AA5">
        <w:rPr>
          <w:color w:val="auto"/>
        </w:rPr>
        <w:t>Инвестиционная программа для ТОО «Kazakhmys Distribution» (Казахмыс Дистрибьюшн) – Балхашское региональное предприятие «ЭнергоСети» утверждена</w:t>
      </w:r>
      <w:r w:rsidR="00B330D7" w:rsidRPr="00DD7AA5">
        <w:rPr>
          <w:color w:val="auto"/>
        </w:rPr>
        <w:t xml:space="preserve"> совместными</w:t>
      </w:r>
      <w:r w:rsidRPr="00DD7AA5">
        <w:rPr>
          <w:color w:val="auto"/>
        </w:rPr>
        <w:t xml:space="preserve"> </w:t>
      </w:r>
      <w:r w:rsidR="00B330D7" w:rsidRPr="00DD7AA5">
        <w:rPr>
          <w:color w:val="auto"/>
        </w:rPr>
        <w:t>П</w:t>
      </w:r>
      <w:r w:rsidRPr="00DD7AA5">
        <w:rPr>
          <w:color w:val="auto"/>
        </w:rPr>
        <w:t>риказ</w:t>
      </w:r>
      <w:r w:rsidR="004D4A55" w:rsidRPr="00DD7AA5">
        <w:rPr>
          <w:color w:val="auto"/>
        </w:rPr>
        <w:t>ами</w:t>
      </w:r>
      <w:r w:rsidRPr="00DD7AA5">
        <w:rPr>
          <w:color w:val="auto"/>
        </w:rPr>
        <w:t xml:space="preserve"> </w:t>
      </w:r>
      <w:r w:rsidR="004D4A55" w:rsidRPr="00DD7AA5">
        <w:rPr>
          <w:color w:val="auto"/>
        </w:rPr>
        <w:t>Департамента Комитета по регулированию естественных монополий Министерства национальной экономики РК</w:t>
      </w:r>
      <w:r w:rsidR="00B330D7" w:rsidRPr="00DD7AA5">
        <w:rPr>
          <w:color w:val="auto"/>
        </w:rPr>
        <w:t xml:space="preserve"> </w:t>
      </w:r>
      <w:r w:rsidR="004D4A55" w:rsidRPr="00DD7AA5">
        <w:rPr>
          <w:color w:val="auto"/>
        </w:rPr>
        <w:t xml:space="preserve">по области </w:t>
      </w:r>
      <w:proofErr w:type="spellStart"/>
      <w:r w:rsidR="004D4A55" w:rsidRPr="00DD7AA5">
        <w:rPr>
          <w:color w:val="auto"/>
        </w:rPr>
        <w:t>Ұлытау</w:t>
      </w:r>
      <w:proofErr w:type="spellEnd"/>
      <w:r w:rsidR="00B330D7" w:rsidRPr="00DD7AA5">
        <w:rPr>
          <w:color w:val="auto"/>
        </w:rPr>
        <w:t>, Министерства энергетики РК,</w:t>
      </w:r>
      <w:r w:rsidR="004D4A55" w:rsidRPr="00DD7AA5">
        <w:rPr>
          <w:color w:val="auto"/>
        </w:rPr>
        <w:t xml:space="preserve"> </w:t>
      </w:r>
      <w:r w:rsidR="00B330D7" w:rsidRPr="00DD7AA5">
        <w:rPr>
          <w:color w:val="auto"/>
        </w:rPr>
        <w:t>Комитета по делам строительства и жилищно-коммунального хозяйства Министерства промышленности и строительства РК, Комитета водного хозяйства Министерства водных ресурсов и ирригации РК.</w:t>
      </w:r>
    </w:p>
    <w:p w:rsidR="007C4BD5" w:rsidRPr="00DD7AA5" w:rsidRDefault="0037370F" w:rsidP="009002BC">
      <w:pPr>
        <w:ind w:firstLine="397"/>
        <w:jc w:val="both"/>
        <w:rPr>
          <w:i/>
          <w:color w:val="auto"/>
        </w:rPr>
      </w:pPr>
      <w:r w:rsidRPr="00DD7AA5">
        <w:rPr>
          <w:i/>
          <w:color w:val="auto"/>
        </w:rPr>
        <w:t>* Приложение 5 форма 1</w:t>
      </w:r>
    </w:p>
    <w:p w:rsidR="00760533" w:rsidRPr="00DD7AA5" w:rsidRDefault="00760533" w:rsidP="009002BC">
      <w:pPr>
        <w:ind w:firstLine="397"/>
        <w:jc w:val="both"/>
        <w:rPr>
          <w:rStyle w:val="s0"/>
          <w:b/>
          <w:color w:val="auto"/>
        </w:rPr>
      </w:pPr>
      <w:r w:rsidRPr="00DD7AA5">
        <w:rPr>
          <w:rStyle w:val="s0"/>
          <w:b/>
          <w:color w:val="auto"/>
        </w:rPr>
        <w:t xml:space="preserve">3) </w:t>
      </w:r>
      <w:r w:rsidR="00A303E9" w:rsidRPr="00DD7AA5">
        <w:rPr>
          <w:rStyle w:val="s0"/>
          <w:b/>
          <w:color w:val="auto"/>
        </w:rPr>
        <w:t xml:space="preserve">Информация </w:t>
      </w:r>
      <w:r w:rsidRPr="00DD7AA5">
        <w:rPr>
          <w:rStyle w:val="s0"/>
          <w:b/>
          <w:color w:val="auto"/>
        </w:rPr>
        <w:t xml:space="preserve">о постатейном исполнении утвержденной тарифной сметы </w:t>
      </w:r>
    </w:p>
    <w:p w:rsidR="00760533" w:rsidRPr="00DD7AA5" w:rsidRDefault="00760533" w:rsidP="009002BC">
      <w:pPr>
        <w:pStyle w:val="2"/>
        <w:rPr>
          <w:b/>
          <w:i w:val="0"/>
          <w:color w:val="auto"/>
          <w:sz w:val="24"/>
          <w:szCs w:val="24"/>
        </w:rPr>
      </w:pPr>
      <w:r w:rsidRPr="00DD7AA5">
        <w:rPr>
          <w:b/>
          <w:i w:val="0"/>
          <w:color w:val="auto"/>
          <w:sz w:val="24"/>
          <w:szCs w:val="24"/>
        </w:rPr>
        <w:t>Форма 2</w:t>
      </w:r>
    </w:p>
    <w:p w:rsidR="00A303E9" w:rsidRPr="00DD7AA5" w:rsidRDefault="00A303E9" w:rsidP="009002BC">
      <w:pPr>
        <w:jc w:val="center"/>
        <w:rPr>
          <w:b/>
          <w:color w:val="auto"/>
          <w:sz w:val="22"/>
          <w:szCs w:val="22"/>
        </w:rPr>
      </w:pPr>
      <w:r w:rsidRPr="00DD7AA5">
        <w:rPr>
          <w:b/>
          <w:color w:val="auto"/>
          <w:sz w:val="22"/>
          <w:szCs w:val="22"/>
        </w:rPr>
        <w:t>Информация</w:t>
      </w:r>
    </w:p>
    <w:p w:rsidR="00A303E9" w:rsidRPr="00DD7AA5" w:rsidRDefault="00A303E9" w:rsidP="009002BC">
      <w:pPr>
        <w:jc w:val="center"/>
        <w:rPr>
          <w:b/>
          <w:color w:val="auto"/>
          <w:sz w:val="22"/>
          <w:szCs w:val="22"/>
        </w:rPr>
      </w:pPr>
      <w:r w:rsidRPr="00DD7AA5">
        <w:rPr>
          <w:b/>
          <w:color w:val="auto"/>
          <w:sz w:val="22"/>
          <w:szCs w:val="22"/>
        </w:rPr>
        <w:t>об исполнении утвержденной тарифной сметы</w:t>
      </w:r>
    </w:p>
    <w:p w:rsidR="00A303E9" w:rsidRPr="00DD7AA5" w:rsidRDefault="00A303E9" w:rsidP="009002BC">
      <w:pPr>
        <w:jc w:val="center"/>
        <w:rPr>
          <w:b/>
          <w:color w:val="auto"/>
          <w:sz w:val="22"/>
          <w:szCs w:val="22"/>
        </w:rPr>
      </w:pPr>
      <w:r w:rsidRPr="00DD7AA5">
        <w:rPr>
          <w:b/>
          <w:color w:val="auto"/>
          <w:sz w:val="22"/>
          <w:szCs w:val="22"/>
        </w:rPr>
        <w:t xml:space="preserve">на услуги по передаче электрической энергии по итогам </w:t>
      </w:r>
      <w:r w:rsidR="00600AF5" w:rsidRPr="00DD7AA5">
        <w:rPr>
          <w:b/>
          <w:color w:val="auto"/>
          <w:sz w:val="22"/>
          <w:szCs w:val="22"/>
        </w:rPr>
        <w:t>I полугодия 2024 года</w:t>
      </w:r>
    </w:p>
    <w:tbl>
      <w:tblPr>
        <w:tblW w:w="15357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5528"/>
        <w:gridCol w:w="1134"/>
        <w:gridCol w:w="1701"/>
        <w:gridCol w:w="1277"/>
        <w:gridCol w:w="1133"/>
        <w:gridCol w:w="3685"/>
      </w:tblGrid>
      <w:tr w:rsidR="00DD7AA5" w:rsidRPr="00DD7AA5" w:rsidTr="00357AFD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№ п/п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 xml:space="preserve">Наименование показателей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Ед. изм.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Предусмотрено в утвержденной тарифной смете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Фактически сложившиеся показатели тарифной сметы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Отклонение в процентах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Причины отклонения</w:t>
            </w:r>
          </w:p>
        </w:tc>
      </w:tr>
      <w:tr w:rsidR="00DD7AA5" w:rsidRPr="00DD7AA5" w:rsidTr="00357AFD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I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Затраты на производство товаров</w:t>
            </w:r>
            <w:r w:rsidR="00593C4E" w:rsidRPr="00DD7AA5">
              <w:rPr>
                <w:b/>
                <w:bCs/>
                <w:color w:val="auto"/>
                <w:sz w:val="16"/>
                <w:szCs w:val="16"/>
              </w:rPr>
              <w:t> и предоставление услуг, всего </w:t>
            </w:r>
            <w:r w:rsidRPr="00DD7AA5">
              <w:rPr>
                <w:b/>
                <w:bCs/>
                <w:color w:val="auto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тыс. тенге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5 641 017,70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2 300 211,22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-59,2%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</w:tr>
      <w:tr w:rsidR="00DD7AA5" w:rsidRPr="00DD7AA5" w:rsidTr="00357AFD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 xml:space="preserve">Материальные </w:t>
            </w:r>
            <w:r w:rsidR="00593C4E" w:rsidRPr="00DD7AA5">
              <w:rPr>
                <w:b/>
                <w:bCs/>
                <w:color w:val="auto"/>
                <w:sz w:val="16"/>
                <w:szCs w:val="16"/>
              </w:rPr>
              <w:t>затраты всего, 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48 265,87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8 752,62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-81,9%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</w:tr>
      <w:tr w:rsidR="00DD7AA5" w:rsidRPr="00DD7AA5" w:rsidTr="00357AFD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1.1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материалы                 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25 948,46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4 457,16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-82,8%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1.2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ГСМ                               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22 317,40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4 295,46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-80,8%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Затраты на оплату труда, всего    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696 940,67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319 897,44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-54,1%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</w:tr>
      <w:tr w:rsidR="00DD7AA5" w:rsidRPr="00DD7AA5" w:rsidTr="00357AFD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2.1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заработная плата                  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639 946,97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295 104,17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-53,9%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2.2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социальный налог и социальные отчисления              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56 993,70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24 793,27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-56,5%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ОСМС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20 093,65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8 538,17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-57,5%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ОПВ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10 046,82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3 006,15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-70,1%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Амортизация                       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818 338,84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390 917,78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-52,2%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Ремонт, всего: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229 860,52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33 574,91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-85,4%</w:t>
            </w:r>
          </w:p>
        </w:tc>
        <w:tc>
          <w:tcPr>
            <w:tcW w:w="3685" w:type="dxa"/>
            <w:shd w:val="clear" w:color="auto" w:fill="auto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</w:tr>
      <w:tr w:rsidR="00DD7AA5" w:rsidRPr="00DD7AA5" w:rsidTr="00357AFD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6.1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ремонт, не приводящий к росту стоимости основных фондов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229 860,52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33 574,91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-85,4%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lastRenderedPageBreak/>
              <w:t>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593C4E" w:rsidP="00357A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Услуги сторонних организаций: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575 218,59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253 505,72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-55,9%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</w:tr>
      <w:tr w:rsidR="00DD7AA5" w:rsidRPr="00DD7AA5" w:rsidTr="00357AFD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7.1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автотранспортные услуги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35 445,82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-100,0%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7.2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услуги по техническому обслуживанию и эксплуатации машин и оборудования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6 496,46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1 080,84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-83,4%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7.3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услуги дезинфекции, дезинсекции, дератизации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226,00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137,50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-39,2%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7.4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страхование ГПО автовладельца и автотранспорта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512,33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265,39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-48,2%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7.5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 xml:space="preserve">технический осмотр и освидетельствование транспорта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388,21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-100,0%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7.6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 xml:space="preserve">оказание охранных услуг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9 092,66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4 767,08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-47,6%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7.7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экологические услуги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9 826,52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889,86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-90,9%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7.8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эксплуатационное обслуживание ВЛ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450 582,96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225 291,48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-50,0%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7.9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медицинские услуги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10 192,61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4 053,27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-60,2%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7.10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услуги по обеспечению пожарной безопасности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21 044,38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8 157,83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-61,2%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7.11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услуги по обучению работников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1 686,76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444,74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-73,6%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7.12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услуги земельно-кадастровых работ и технического обследования недвижимости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1 000,00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297,61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-70,2%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7.13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поверка и техническое обслуживание средств автоматизации и измерений, IТ-услуги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24 606,39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6 975,04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-71,7%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7.14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авиационные услуги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4 117,50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1 145,09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-72,2%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8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Прочие затраты, 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67 387,22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17 876,82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-73,5%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</w:tr>
      <w:tr w:rsidR="00DD7AA5" w:rsidRPr="00DD7AA5" w:rsidTr="00357AFD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8.1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охрана труда и техника безопасности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67 387,22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17 876,82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-73,5%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Затраты на компенсацию нормативных потерь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3 174 865,52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1 264 141,60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-60,2%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II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Расходы периода, всего            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тыс. тенге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293 201,12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121 935,04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-58,4%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</w:tr>
      <w:tr w:rsidR="00DD7AA5" w:rsidRPr="00DD7AA5" w:rsidTr="00357AFD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Общ</w:t>
            </w:r>
            <w:r w:rsidR="00593C4E" w:rsidRPr="00DD7AA5">
              <w:rPr>
                <w:b/>
                <w:bCs/>
                <w:color w:val="auto"/>
                <w:sz w:val="16"/>
                <w:szCs w:val="16"/>
              </w:rPr>
              <w:t xml:space="preserve">ие и административные расходы, </w:t>
            </w:r>
            <w:r w:rsidRPr="00DD7AA5">
              <w:rPr>
                <w:b/>
                <w:bCs/>
                <w:color w:val="auto"/>
                <w:sz w:val="16"/>
                <w:szCs w:val="16"/>
              </w:rPr>
              <w:t>всего   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293 201,12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121 935,04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-58,4%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</w:tr>
      <w:tr w:rsidR="00DD7AA5" w:rsidRPr="00DD7AA5" w:rsidTr="00357AFD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10.1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заработная плата административного персонала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125 395,01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62 023,62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-50,5%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10.2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социальный налог и социальные отчисления              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10 721,27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5 192,43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-51,6%</w:t>
            </w:r>
          </w:p>
        </w:tc>
        <w:tc>
          <w:tcPr>
            <w:tcW w:w="3685" w:type="dxa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</w:p>
        </w:tc>
      </w:tr>
      <w:tr w:rsidR="00DD7AA5" w:rsidRPr="00DD7AA5" w:rsidTr="00357AFD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10.3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ОСМС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3 761,85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1 721,05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-54,2%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10.4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ОПВ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1 880,93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600,58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-68,1%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10.5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страхование работников от несчастных случаев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8 523,92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4 419,81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-48,1%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10.6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амортизация                       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843,58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100,0%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сумма не утверждена в тарифной смете</w:t>
            </w:r>
          </w:p>
        </w:tc>
      </w:tr>
      <w:tr w:rsidR="00DD7AA5" w:rsidRPr="00DD7AA5" w:rsidTr="00357AFD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10.7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налоговые платежи и сборы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77 793,02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35 926,46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-53,8%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10.8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командировочные расходы                   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7 762,88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3 513,80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-54,7%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10.9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коммунальные услуги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44 115,83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4 417,11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-90,0%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10.10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канцелярские товары и комплектующие к средствам вычислительной техники, услуги типографии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5 063,88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1 454,34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-71,3%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10.11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Услуги сторонних организаций: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8 182,52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1 822,26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-77,7%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</w:tr>
      <w:tr w:rsidR="00DD7AA5" w:rsidRPr="00DD7AA5" w:rsidTr="00357AFD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10.11.1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услуги связи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1 547,17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576,44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-62,7%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10.11.2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услуги почты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97,79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237,68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143,0%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увеличение стоимости услуг</w:t>
            </w:r>
          </w:p>
        </w:tc>
      </w:tr>
      <w:tr w:rsidR="00DD7AA5" w:rsidRPr="00DD7AA5" w:rsidTr="00357AFD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10.11.3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услуги публикации объявлений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613,86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503,52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-18,0%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10.11.4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экспертиза товаров и услуг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5 290,80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159,40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-97,0%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10.11.5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услуги по аренде служебного помещения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632,90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345,22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-45,5%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III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Всего затрат на предоставление услуг                      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тыс. тенге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5 934 218,82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2 422 146,26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-59,2%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</w:tr>
      <w:tr w:rsidR="00DD7AA5" w:rsidRPr="00DD7AA5" w:rsidTr="00357AFD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IV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593C4E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Доход (РБА*СП)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1 077 616,67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538 808,33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-50,0%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</w:tr>
      <w:tr w:rsidR="00DD7AA5" w:rsidRPr="00DD7AA5" w:rsidTr="00357AFD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VI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Всего доходов                     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тыс. тенге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7 011 835,49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2 960 954,59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-57,8%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</w:tr>
      <w:tr w:rsidR="00DD7AA5" w:rsidRPr="00DD7AA5" w:rsidTr="00357AFD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VII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 xml:space="preserve">Объем предоставляемых услуг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 xml:space="preserve">тыс. </w:t>
            </w:r>
            <w:proofErr w:type="spellStart"/>
            <w:r w:rsidRPr="00DD7AA5">
              <w:rPr>
                <w:b/>
                <w:bCs/>
                <w:color w:val="auto"/>
                <w:sz w:val="16"/>
                <w:szCs w:val="16"/>
              </w:rPr>
              <w:t>кВтч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2 242 996,31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1 159 765,62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-48,3%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899" w:type="dxa"/>
            <w:vMerge w:val="restart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VIII</w:t>
            </w:r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Нормативные технические потери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6,60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4,85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-26,5%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</w:tr>
      <w:tr w:rsidR="00DD7AA5" w:rsidRPr="00DD7AA5" w:rsidTr="00357AFD">
        <w:trPr>
          <w:trHeight w:val="227"/>
        </w:trPr>
        <w:tc>
          <w:tcPr>
            <w:tcW w:w="899" w:type="dxa"/>
            <w:vMerge/>
            <w:vAlign w:val="center"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528" w:type="dxa"/>
            <w:vMerge/>
            <w:vAlign w:val="center"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 xml:space="preserve">тыс. </w:t>
            </w:r>
            <w:proofErr w:type="spellStart"/>
            <w:r w:rsidRPr="00DD7AA5">
              <w:rPr>
                <w:b/>
                <w:bCs/>
                <w:color w:val="auto"/>
                <w:sz w:val="16"/>
                <w:szCs w:val="16"/>
              </w:rPr>
              <w:t>кВтч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168 899,91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62 028,04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-63,3%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IX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Тариф (без НДС)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 xml:space="preserve">тенге/ </w:t>
            </w:r>
            <w:proofErr w:type="spellStart"/>
            <w:r w:rsidRPr="00DD7AA5">
              <w:rPr>
                <w:b/>
                <w:bCs/>
                <w:color w:val="auto"/>
                <w:sz w:val="16"/>
                <w:szCs w:val="16"/>
              </w:rPr>
              <w:t>кВтч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3,13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2,55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</w:tr>
    </w:tbl>
    <w:p w:rsidR="00A303E9" w:rsidRPr="00DD7AA5" w:rsidRDefault="00A303E9" w:rsidP="009002BC">
      <w:pPr>
        <w:pStyle w:val="4"/>
        <w:rPr>
          <w:rStyle w:val="s0"/>
          <w:color w:val="auto"/>
        </w:rPr>
      </w:pPr>
      <w:r w:rsidRPr="00DD7AA5">
        <w:rPr>
          <w:rStyle w:val="s0"/>
          <w:color w:val="auto"/>
        </w:rPr>
        <w:lastRenderedPageBreak/>
        <w:t>Информация</w:t>
      </w:r>
    </w:p>
    <w:p w:rsidR="00A303E9" w:rsidRPr="00DD7AA5" w:rsidRDefault="00A303E9" w:rsidP="009002BC">
      <w:pPr>
        <w:jc w:val="center"/>
        <w:rPr>
          <w:rStyle w:val="s0"/>
          <w:b/>
          <w:color w:val="auto"/>
          <w:sz w:val="22"/>
          <w:szCs w:val="22"/>
        </w:rPr>
      </w:pPr>
      <w:r w:rsidRPr="00DD7AA5">
        <w:rPr>
          <w:rStyle w:val="s0"/>
          <w:b/>
          <w:color w:val="auto"/>
          <w:sz w:val="22"/>
          <w:szCs w:val="22"/>
        </w:rPr>
        <w:t>об исполнении утвержденной тарифной сметы</w:t>
      </w:r>
    </w:p>
    <w:p w:rsidR="00600AF5" w:rsidRPr="00DD7AA5" w:rsidRDefault="00A303E9" w:rsidP="009002BC">
      <w:pPr>
        <w:jc w:val="center"/>
        <w:rPr>
          <w:b/>
          <w:color w:val="auto"/>
          <w:sz w:val="22"/>
          <w:szCs w:val="22"/>
        </w:rPr>
      </w:pPr>
      <w:r w:rsidRPr="00DD7AA5">
        <w:rPr>
          <w:rStyle w:val="s0"/>
          <w:b/>
          <w:color w:val="auto"/>
          <w:sz w:val="22"/>
          <w:szCs w:val="22"/>
        </w:rPr>
        <w:t xml:space="preserve">на услуги по передаче и распределению тепловой энергии по итогам </w:t>
      </w:r>
      <w:r w:rsidR="00600AF5" w:rsidRPr="00DD7AA5">
        <w:rPr>
          <w:b/>
          <w:color w:val="auto"/>
          <w:sz w:val="22"/>
          <w:szCs w:val="22"/>
        </w:rPr>
        <w:t>I полугодия 2024 года</w:t>
      </w:r>
    </w:p>
    <w:tbl>
      <w:tblPr>
        <w:tblW w:w="1507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5528"/>
        <w:gridCol w:w="1134"/>
        <w:gridCol w:w="1700"/>
        <w:gridCol w:w="1276"/>
        <w:gridCol w:w="1134"/>
        <w:gridCol w:w="3686"/>
      </w:tblGrid>
      <w:tr w:rsidR="00DD7AA5" w:rsidRPr="00DD7AA5" w:rsidTr="00357AFD">
        <w:trPr>
          <w:trHeight w:val="227"/>
        </w:trPr>
        <w:tc>
          <w:tcPr>
            <w:tcW w:w="61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№ п/п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 xml:space="preserve">Наименование показателей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Ед. изм.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Предусмотрено в утвержденной тарифной смете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Фактически сложившиеся показатели тарифной сметы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Отклонение в процентах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Причины отклонения</w:t>
            </w:r>
          </w:p>
        </w:tc>
      </w:tr>
      <w:tr w:rsidR="00DD7AA5" w:rsidRPr="00DD7AA5" w:rsidTr="00357AFD">
        <w:trPr>
          <w:trHeight w:val="227"/>
        </w:trPr>
        <w:tc>
          <w:tcPr>
            <w:tcW w:w="61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I</w:t>
            </w:r>
          </w:p>
        </w:tc>
        <w:tc>
          <w:tcPr>
            <w:tcW w:w="5528" w:type="dxa"/>
            <w:shd w:val="clear" w:color="auto" w:fill="auto"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 xml:space="preserve">Затраты на производство товаров и предоставление услуг, </w:t>
            </w:r>
            <w:r w:rsidR="00593C4E" w:rsidRPr="00DD7AA5">
              <w:rPr>
                <w:b/>
                <w:bCs/>
                <w:color w:val="auto"/>
                <w:sz w:val="16"/>
                <w:szCs w:val="16"/>
              </w:rPr>
              <w:t>всего </w:t>
            </w:r>
            <w:r w:rsidRPr="00DD7AA5">
              <w:rPr>
                <w:b/>
                <w:bCs/>
                <w:color w:val="auto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тыс. тенге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366 761,62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160 823,38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-56,2%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</w:tr>
      <w:tr w:rsidR="00DD7AA5" w:rsidRPr="00DD7AA5" w:rsidTr="00357AFD">
        <w:trPr>
          <w:trHeight w:val="227"/>
        </w:trPr>
        <w:tc>
          <w:tcPr>
            <w:tcW w:w="61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 xml:space="preserve">Материальные </w:t>
            </w:r>
            <w:r w:rsidR="00593C4E" w:rsidRPr="00DD7AA5">
              <w:rPr>
                <w:b/>
                <w:bCs/>
                <w:color w:val="auto"/>
                <w:sz w:val="16"/>
                <w:szCs w:val="16"/>
              </w:rPr>
              <w:t>затраты всего, 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3 575,67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118,75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-96,7%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</w:tr>
      <w:tr w:rsidR="00DD7AA5" w:rsidRPr="00DD7AA5" w:rsidTr="00357AFD">
        <w:trPr>
          <w:trHeight w:val="227"/>
        </w:trPr>
        <w:tc>
          <w:tcPr>
            <w:tcW w:w="61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1.1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материалы                 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1 459,06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118,75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-91,9%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61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1.2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ГСМ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2 116,61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-100,0%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61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Затраты на оплату труда всего, 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105 971,41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61 925,83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-41,6%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</w:tr>
      <w:tr w:rsidR="00DD7AA5" w:rsidRPr="00DD7AA5" w:rsidTr="00357AFD">
        <w:trPr>
          <w:trHeight w:val="227"/>
        </w:trPr>
        <w:tc>
          <w:tcPr>
            <w:tcW w:w="61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2.1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заработная плата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97 624,51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57 145,10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-41,5%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61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2.2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социальный налог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8 346,90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4 780,72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-42,7%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61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ОСМС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2 928,74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1 695,36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-42,1%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61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ОПВ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1 464,37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709,63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-51,5%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61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Амортизация                       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11 337,88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4 930,19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-56,5%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61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Ремонт всего, 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23 454,95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7 159,96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-69,5%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</w:tr>
      <w:tr w:rsidR="00DD7AA5" w:rsidRPr="00DD7AA5" w:rsidTr="00357AFD">
        <w:trPr>
          <w:trHeight w:val="227"/>
        </w:trPr>
        <w:tc>
          <w:tcPr>
            <w:tcW w:w="61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6.1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ремонт, не приводящий к росту стоимости основных средств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23 454,95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7 159,96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-69,5%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61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 xml:space="preserve">Услуги сторонних организаций: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24 140,62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3 393,03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-85,9%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</w:tr>
      <w:tr w:rsidR="00DD7AA5" w:rsidRPr="00DD7AA5" w:rsidTr="00357AFD">
        <w:trPr>
          <w:trHeight w:val="227"/>
        </w:trPr>
        <w:tc>
          <w:tcPr>
            <w:tcW w:w="61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7.1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автотранспортные услуги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10 678,89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-100,0%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61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7.2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услуги по техническому обслуживанию и эксплуатации машин и оборудования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2 534,32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365,90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-85,6%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61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7.3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услуги дезинфекции, дезинсекции, дератизации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61,02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37,13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-39,2%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61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7.4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страхование ГПО автовладельца и автотранспорта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108,08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58,58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-45,8%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61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7.5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 xml:space="preserve">технический осмотр и освидетельствование транспорта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15,12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-100,0%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61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7.6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услуги по обучению работников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225,79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149,91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-33,6%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61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7.7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услуги по обеспечению пожарной безопасности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1 290,73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361,61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-72,0%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61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7.8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медицинские услуги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1 580,05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634,84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-59,8%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61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7.9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поверка и техническое обслуживание средств автоматизации и измерений, IТ-услуги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6 327,08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1 617,90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-74,4%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61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7.10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экологические услуги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1 319,55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167,16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-87,3%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61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8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 xml:space="preserve">Прочие затраты: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5 955,07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1 652,94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-72,2%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</w:tr>
      <w:tr w:rsidR="00DD7AA5" w:rsidRPr="00DD7AA5" w:rsidTr="00357AFD">
        <w:trPr>
          <w:trHeight w:val="227"/>
        </w:trPr>
        <w:tc>
          <w:tcPr>
            <w:tcW w:w="61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8.1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охрана труда и техника безопасности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5 955,07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1 652,94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-72,2%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61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Затраты на компенсацию нормативных технических потерь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187 932,92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79 237,69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-57,8%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61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II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Расходы периода всего: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тыс. тенге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6 420,31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2 460,91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-61,7%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</w:tr>
      <w:tr w:rsidR="00DD7AA5" w:rsidRPr="00DD7AA5" w:rsidTr="00357AFD">
        <w:trPr>
          <w:trHeight w:val="227"/>
        </w:trPr>
        <w:tc>
          <w:tcPr>
            <w:tcW w:w="61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Общие и административные расходы, всего 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6 420,31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2 460,91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-61,7%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</w:tr>
      <w:tr w:rsidR="00DD7AA5" w:rsidRPr="00DD7AA5" w:rsidTr="00357AFD">
        <w:trPr>
          <w:trHeight w:val="227"/>
        </w:trPr>
        <w:tc>
          <w:tcPr>
            <w:tcW w:w="61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10.1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страхование работников от несчастных случаев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867,93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765,91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-11,8%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61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10.2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амортизация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316,10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215,12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-31,9%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61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10.3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налоговые платежи и сборы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270,98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135,47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-50,0%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61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10.4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командировочные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417,41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190,43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-54,4%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61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10.5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коммунальные услуги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2 401,60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526,72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-78,1%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61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10.6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канцелярские товары и комплектующие к средствам вычислительной техники, услуги типографии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788,11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291,07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-63,1%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61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10.7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Услуги сторонних организаций: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1 358,18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336,20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</w:tr>
      <w:tr w:rsidR="00DD7AA5" w:rsidRPr="00DD7AA5" w:rsidTr="00357AFD">
        <w:trPr>
          <w:trHeight w:val="227"/>
        </w:trPr>
        <w:tc>
          <w:tcPr>
            <w:tcW w:w="61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lastRenderedPageBreak/>
              <w:t>10.7.1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услуги связи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141,90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152,96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7,8%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увеличение стоимости услуг</w:t>
            </w:r>
          </w:p>
        </w:tc>
      </w:tr>
      <w:tr w:rsidR="00DD7AA5" w:rsidRPr="00DD7AA5" w:rsidTr="00357AFD">
        <w:trPr>
          <w:trHeight w:val="227"/>
        </w:trPr>
        <w:tc>
          <w:tcPr>
            <w:tcW w:w="61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10.7.2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услуги почты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16,85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8,59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-49,0%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61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10.7.3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услуги публикации объявлений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112,54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127,24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13,1%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увеличение стоимости услуг</w:t>
            </w:r>
          </w:p>
        </w:tc>
      </w:tr>
      <w:tr w:rsidR="00DD7AA5" w:rsidRPr="00DD7AA5" w:rsidTr="00357AFD">
        <w:trPr>
          <w:trHeight w:val="227"/>
        </w:trPr>
        <w:tc>
          <w:tcPr>
            <w:tcW w:w="61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10.7.4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экспертиза товаров и услуг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1 086,88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47,41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-95,6%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317"/>
        </w:trPr>
        <w:tc>
          <w:tcPr>
            <w:tcW w:w="61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III</w:t>
            </w:r>
          </w:p>
        </w:tc>
        <w:tc>
          <w:tcPr>
            <w:tcW w:w="5528" w:type="dxa"/>
            <w:shd w:val="clear" w:color="auto" w:fill="auto"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Всего затрат на предоставление услуг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тыс. тенге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373 181,92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163 284,30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-56,2%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</w:tr>
      <w:tr w:rsidR="00DD7AA5" w:rsidRPr="00DD7AA5" w:rsidTr="00357AFD">
        <w:trPr>
          <w:trHeight w:val="227"/>
        </w:trPr>
        <w:tc>
          <w:tcPr>
            <w:tcW w:w="61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IV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593C4E" w:rsidP="00593C4E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Доход (РБА*СП)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7 818,00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3 909,00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-50,0%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</w:tr>
      <w:tr w:rsidR="00DD7AA5" w:rsidRPr="00DD7AA5" w:rsidTr="00357AFD">
        <w:trPr>
          <w:trHeight w:val="227"/>
        </w:trPr>
        <w:tc>
          <w:tcPr>
            <w:tcW w:w="61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VI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Всего доходов                     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тыс. тенге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380 999,93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167 193,30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-56,1%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</w:tr>
      <w:tr w:rsidR="00DD7AA5" w:rsidRPr="00DD7AA5" w:rsidTr="00357AFD">
        <w:trPr>
          <w:trHeight w:val="227"/>
        </w:trPr>
        <w:tc>
          <w:tcPr>
            <w:tcW w:w="61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VII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Объем оказываемых услуг           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тыс. Гкал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251,60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116,15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-53,8%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616" w:type="dxa"/>
            <w:vMerge w:val="restart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VIII</w:t>
            </w:r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Нормативные технические потери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%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17,22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14,58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-15,3%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</w:tr>
      <w:tr w:rsidR="00DD7AA5" w:rsidRPr="00DD7AA5" w:rsidTr="00357AFD">
        <w:trPr>
          <w:trHeight w:val="227"/>
        </w:trPr>
        <w:tc>
          <w:tcPr>
            <w:tcW w:w="616" w:type="dxa"/>
            <w:vMerge/>
            <w:vAlign w:val="center"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528" w:type="dxa"/>
            <w:vMerge/>
            <w:vAlign w:val="center"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тыс. Гкал.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52,51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19,89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-62,1%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</w:tr>
      <w:tr w:rsidR="00DD7AA5" w:rsidRPr="00DD7AA5" w:rsidTr="00357AFD">
        <w:trPr>
          <w:trHeight w:val="227"/>
        </w:trPr>
        <w:tc>
          <w:tcPr>
            <w:tcW w:w="61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IX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Тариф (без НДС)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тенге/</w:t>
            </w:r>
            <w:r w:rsidRPr="00DD7AA5">
              <w:rPr>
                <w:b/>
                <w:bCs/>
                <w:color w:val="auto"/>
                <w:sz w:val="16"/>
                <w:szCs w:val="16"/>
              </w:rPr>
              <w:br/>
              <w:t>Гкал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1 514,33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1 439,45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-4,9%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</w:tr>
    </w:tbl>
    <w:p w:rsidR="00816630" w:rsidRPr="00DD7AA5" w:rsidRDefault="00816630" w:rsidP="009002BC">
      <w:pPr>
        <w:jc w:val="center"/>
        <w:rPr>
          <w:rStyle w:val="s0"/>
          <w:b/>
          <w:color w:val="auto"/>
          <w:sz w:val="22"/>
          <w:szCs w:val="22"/>
        </w:rPr>
      </w:pPr>
    </w:p>
    <w:p w:rsidR="0027609A" w:rsidRPr="00DD7AA5" w:rsidRDefault="0027609A" w:rsidP="009002BC">
      <w:pPr>
        <w:pStyle w:val="4"/>
        <w:rPr>
          <w:rStyle w:val="s0"/>
          <w:color w:val="auto"/>
        </w:rPr>
      </w:pPr>
      <w:r w:rsidRPr="00DD7AA5">
        <w:rPr>
          <w:rStyle w:val="s0"/>
          <w:color w:val="auto"/>
        </w:rPr>
        <w:t>Информация</w:t>
      </w:r>
    </w:p>
    <w:p w:rsidR="0027609A" w:rsidRPr="00DD7AA5" w:rsidRDefault="0027609A" w:rsidP="009002BC">
      <w:pPr>
        <w:jc w:val="center"/>
        <w:rPr>
          <w:rStyle w:val="s0"/>
          <w:b/>
          <w:color w:val="auto"/>
          <w:sz w:val="22"/>
          <w:szCs w:val="22"/>
        </w:rPr>
      </w:pPr>
      <w:r w:rsidRPr="00DD7AA5">
        <w:rPr>
          <w:rStyle w:val="s0"/>
          <w:b/>
          <w:color w:val="auto"/>
          <w:sz w:val="22"/>
          <w:szCs w:val="22"/>
        </w:rPr>
        <w:t>об исполнении утвержденной тарифной сметы</w:t>
      </w:r>
    </w:p>
    <w:p w:rsidR="0027609A" w:rsidRPr="00DD7AA5" w:rsidRDefault="0027609A" w:rsidP="009002BC">
      <w:pPr>
        <w:jc w:val="center"/>
        <w:rPr>
          <w:rStyle w:val="s0"/>
          <w:b/>
          <w:color w:val="auto"/>
        </w:rPr>
      </w:pPr>
      <w:r w:rsidRPr="00DD7AA5">
        <w:rPr>
          <w:rStyle w:val="s0"/>
          <w:b/>
          <w:color w:val="auto"/>
          <w:sz w:val="22"/>
          <w:szCs w:val="22"/>
        </w:rPr>
        <w:t>на услуги подачи воды по распределительным сетям (</w:t>
      </w:r>
      <w:proofErr w:type="spellStart"/>
      <w:r w:rsidRPr="00DD7AA5">
        <w:rPr>
          <w:rStyle w:val="s0"/>
          <w:b/>
          <w:color w:val="auto"/>
          <w:sz w:val="22"/>
          <w:szCs w:val="22"/>
        </w:rPr>
        <w:t>хоз.питьевое</w:t>
      </w:r>
      <w:proofErr w:type="spellEnd"/>
      <w:r w:rsidRPr="00DD7AA5">
        <w:rPr>
          <w:rStyle w:val="s0"/>
          <w:b/>
          <w:color w:val="auto"/>
          <w:sz w:val="22"/>
          <w:szCs w:val="22"/>
        </w:rPr>
        <w:t xml:space="preserve"> водоснабжение) по итогам </w:t>
      </w:r>
      <w:r w:rsidR="00600AF5" w:rsidRPr="00DD7AA5">
        <w:rPr>
          <w:b/>
          <w:color w:val="auto"/>
          <w:sz w:val="22"/>
          <w:szCs w:val="22"/>
        </w:rPr>
        <w:t>I полугодия 2024 года</w:t>
      </w:r>
    </w:p>
    <w:tbl>
      <w:tblPr>
        <w:tblW w:w="1510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6"/>
        <w:gridCol w:w="5529"/>
        <w:gridCol w:w="26"/>
        <w:gridCol w:w="1108"/>
        <w:gridCol w:w="26"/>
        <w:gridCol w:w="1675"/>
        <w:gridCol w:w="26"/>
        <w:gridCol w:w="1249"/>
        <w:gridCol w:w="26"/>
        <w:gridCol w:w="1108"/>
        <w:gridCol w:w="26"/>
        <w:gridCol w:w="3660"/>
        <w:gridCol w:w="26"/>
      </w:tblGrid>
      <w:tr w:rsidR="00DD7AA5" w:rsidRPr="00DD7AA5" w:rsidTr="00357AFD">
        <w:trPr>
          <w:gridAfter w:val="1"/>
          <w:wAfter w:w="26" w:type="dxa"/>
          <w:trHeight w:val="227"/>
        </w:trPr>
        <w:tc>
          <w:tcPr>
            <w:tcW w:w="59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№ п/п</w:t>
            </w:r>
          </w:p>
        </w:tc>
        <w:tc>
          <w:tcPr>
            <w:tcW w:w="5555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 xml:space="preserve">Наименование показателей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Ед. изм.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Предусмотрено в утвержденной тарифной смете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Фактически сложившиеся показатели тарифной сметы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Отклонение в процентах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Причины отклонения</w:t>
            </w:r>
          </w:p>
        </w:tc>
      </w:tr>
      <w:tr w:rsidR="00DD7AA5" w:rsidRPr="00DD7AA5" w:rsidTr="00357AFD">
        <w:trPr>
          <w:trHeight w:val="227"/>
        </w:trPr>
        <w:tc>
          <w:tcPr>
            <w:tcW w:w="620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I</w:t>
            </w:r>
          </w:p>
        </w:tc>
        <w:tc>
          <w:tcPr>
            <w:tcW w:w="5555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Затраты на производство товаров и предоставление услуг, всего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тыс. тенге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327 997,45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159 123,70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-51,5%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</w:tr>
      <w:tr w:rsidR="00DD7AA5" w:rsidRPr="00DD7AA5" w:rsidTr="00357AFD">
        <w:trPr>
          <w:trHeight w:val="227"/>
        </w:trPr>
        <w:tc>
          <w:tcPr>
            <w:tcW w:w="620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5555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 xml:space="preserve">Материальные </w:t>
            </w:r>
            <w:r w:rsidR="00593C4E" w:rsidRPr="00DD7AA5">
              <w:rPr>
                <w:b/>
                <w:bCs/>
                <w:color w:val="auto"/>
                <w:sz w:val="16"/>
                <w:szCs w:val="16"/>
              </w:rPr>
              <w:t>затраты всего, в том числе: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228 162,71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103 727,54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-54,5%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</w:tr>
      <w:tr w:rsidR="00DD7AA5" w:rsidRPr="00DD7AA5" w:rsidTr="00357AFD">
        <w:trPr>
          <w:trHeight w:val="227"/>
        </w:trPr>
        <w:tc>
          <w:tcPr>
            <w:tcW w:w="620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1.1</w:t>
            </w:r>
          </w:p>
        </w:tc>
        <w:tc>
          <w:tcPr>
            <w:tcW w:w="5555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материалы                 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4 177,75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421,06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-89,9%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620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1.2</w:t>
            </w:r>
          </w:p>
        </w:tc>
        <w:tc>
          <w:tcPr>
            <w:tcW w:w="5555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ГСМ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1 332,68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225,04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-83,1%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620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1.3</w:t>
            </w:r>
          </w:p>
        </w:tc>
        <w:tc>
          <w:tcPr>
            <w:tcW w:w="5555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вода покупная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222 652,29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103 081,44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-53,7%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620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5555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Затраты на оплату труда, всего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45 838,53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34 257,35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-25,3%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</w:tr>
      <w:tr w:rsidR="00DD7AA5" w:rsidRPr="00DD7AA5" w:rsidTr="00357AFD">
        <w:trPr>
          <w:trHeight w:val="227"/>
        </w:trPr>
        <w:tc>
          <w:tcPr>
            <w:tcW w:w="620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2.1</w:t>
            </w:r>
          </w:p>
        </w:tc>
        <w:tc>
          <w:tcPr>
            <w:tcW w:w="5555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заработная плата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42 228,03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31 628,12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-25,1%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620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2.2</w:t>
            </w:r>
          </w:p>
        </w:tc>
        <w:tc>
          <w:tcPr>
            <w:tcW w:w="5555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социальный налог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3 610,50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2 629,23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-27,2%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620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5555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ОСМС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1 266,84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893,56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-29,5%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620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5555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ОПВ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577,12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389,03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-32,6%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620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5555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Амортизация                       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12 832,60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6 330,22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-50,7%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620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5555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Ремонт, всего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19 745,13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9 130,62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-53,8%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</w:tr>
      <w:tr w:rsidR="00DD7AA5" w:rsidRPr="00DD7AA5" w:rsidTr="00357AFD">
        <w:trPr>
          <w:trHeight w:val="227"/>
        </w:trPr>
        <w:tc>
          <w:tcPr>
            <w:tcW w:w="620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6.1</w:t>
            </w:r>
          </w:p>
        </w:tc>
        <w:tc>
          <w:tcPr>
            <w:tcW w:w="5555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ремонт, не приводящий к росту стоимости основных средств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19 745,13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9 130,62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-53,8%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620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7</w:t>
            </w:r>
          </w:p>
        </w:tc>
        <w:tc>
          <w:tcPr>
            <w:tcW w:w="5555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 xml:space="preserve">Услуги сторонних организаций: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15 841,90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2 688,83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-83,0%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</w:tr>
      <w:tr w:rsidR="00DD7AA5" w:rsidRPr="00DD7AA5" w:rsidTr="00357AFD">
        <w:trPr>
          <w:trHeight w:val="227"/>
        </w:trPr>
        <w:tc>
          <w:tcPr>
            <w:tcW w:w="620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7.1</w:t>
            </w:r>
          </w:p>
        </w:tc>
        <w:tc>
          <w:tcPr>
            <w:tcW w:w="5555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автотранспортные услуги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6 723,75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-100,0%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620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7.2</w:t>
            </w:r>
          </w:p>
        </w:tc>
        <w:tc>
          <w:tcPr>
            <w:tcW w:w="5555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услуги по техническому обслуживанию и эксплуатации машин и оборудования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1 595,68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230,38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-85,6%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620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7.3</w:t>
            </w:r>
          </w:p>
        </w:tc>
        <w:tc>
          <w:tcPr>
            <w:tcW w:w="5555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услуги дезинфекции, дезинсекции, дератизации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38,42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23,38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-39,2%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620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7.4</w:t>
            </w:r>
          </w:p>
        </w:tc>
        <w:tc>
          <w:tcPr>
            <w:tcW w:w="5555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страхование ГПО автовладельца и автотранспорта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68,05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36,88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-45,8%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620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7.5</w:t>
            </w:r>
          </w:p>
        </w:tc>
        <w:tc>
          <w:tcPr>
            <w:tcW w:w="5555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 xml:space="preserve">технический осмотр и освидетельствование транспорта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9,86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-100,0%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620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7.6</w:t>
            </w:r>
          </w:p>
        </w:tc>
        <w:tc>
          <w:tcPr>
            <w:tcW w:w="5555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услуги по обучению работников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142,17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94,39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-33,6%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620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7.7</w:t>
            </w:r>
          </w:p>
        </w:tc>
        <w:tc>
          <w:tcPr>
            <w:tcW w:w="5555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услуги по обеспечению пожарной безопасности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812,68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227,68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-72,0%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620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7.8</w:t>
            </w:r>
          </w:p>
        </w:tc>
        <w:tc>
          <w:tcPr>
            <w:tcW w:w="5555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медицинские услуги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994,86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399,71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-59,8%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620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7.9</w:t>
            </w:r>
          </w:p>
        </w:tc>
        <w:tc>
          <w:tcPr>
            <w:tcW w:w="5555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поверка и техническое обслуживание средств автоматизации и измерений, IТ-услуги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3 983,71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1 018,68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-74,4%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620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7.10</w:t>
            </w:r>
          </w:p>
        </w:tc>
        <w:tc>
          <w:tcPr>
            <w:tcW w:w="5555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экологические услуги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1 472,73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657,73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-55,3%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620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lastRenderedPageBreak/>
              <w:t>8</w:t>
            </w:r>
          </w:p>
        </w:tc>
        <w:tc>
          <w:tcPr>
            <w:tcW w:w="5555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Прочие затраты, всего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3 732,61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1 706,57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-54,3%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</w:tr>
      <w:tr w:rsidR="00DD7AA5" w:rsidRPr="00DD7AA5" w:rsidTr="00357AFD">
        <w:trPr>
          <w:trHeight w:val="227"/>
        </w:trPr>
        <w:tc>
          <w:tcPr>
            <w:tcW w:w="620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8.1</w:t>
            </w:r>
          </w:p>
        </w:tc>
        <w:tc>
          <w:tcPr>
            <w:tcW w:w="5555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охрана труда и техника безопасности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3 732,61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1 706,57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-54,3%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620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II</w:t>
            </w:r>
          </w:p>
        </w:tc>
        <w:tc>
          <w:tcPr>
            <w:tcW w:w="5555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Расходы периода всего: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тыс. тенге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8 796,22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6 149,72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-30,1%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</w:tr>
      <w:tr w:rsidR="00DD7AA5" w:rsidRPr="00DD7AA5" w:rsidTr="00357AFD">
        <w:trPr>
          <w:trHeight w:val="227"/>
        </w:trPr>
        <w:tc>
          <w:tcPr>
            <w:tcW w:w="620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9</w:t>
            </w:r>
          </w:p>
        </w:tc>
        <w:tc>
          <w:tcPr>
            <w:tcW w:w="5555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Общие и административные, всего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8 796,22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6 149,72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-30,1%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</w:tr>
      <w:tr w:rsidR="00DD7AA5" w:rsidRPr="00DD7AA5" w:rsidTr="00357AFD">
        <w:trPr>
          <w:trHeight w:val="227"/>
        </w:trPr>
        <w:tc>
          <w:tcPr>
            <w:tcW w:w="620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9.1</w:t>
            </w:r>
          </w:p>
        </w:tc>
        <w:tc>
          <w:tcPr>
            <w:tcW w:w="5555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заработная плата административного персонала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2 851,45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3 281,89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15,1%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увеличение заработной платы работников</w:t>
            </w:r>
          </w:p>
        </w:tc>
      </w:tr>
      <w:tr w:rsidR="00DD7AA5" w:rsidRPr="00DD7AA5" w:rsidTr="00357AFD">
        <w:trPr>
          <w:trHeight w:val="227"/>
        </w:trPr>
        <w:tc>
          <w:tcPr>
            <w:tcW w:w="620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9.2</w:t>
            </w:r>
          </w:p>
        </w:tc>
        <w:tc>
          <w:tcPr>
            <w:tcW w:w="5555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социальный налог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243,80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275,01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12,8%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увеличение заработной платы работников</w:t>
            </w:r>
          </w:p>
        </w:tc>
      </w:tr>
      <w:tr w:rsidR="00DD7AA5" w:rsidRPr="00DD7AA5" w:rsidTr="00357AFD">
        <w:trPr>
          <w:trHeight w:val="227"/>
        </w:trPr>
        <w:tc>
          <w:tcPr>
            <w:tcW w:w="620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9.3</w:t>
            </w:r>
          </w:p>
        </w:tc>
        <w:tc>
          <w:tcPr>
            <w:tcW w:w="5555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ОСМС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85,54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91,19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6,6%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увеличение заработной платы работников</w:t>
            </w:r>
          </w:p>
        </w:tc>
      </w:tr>
      <w:tr w:rsidR="00DD7AA5" w:rsidRPr="00DD7AA5" w:rsidTr="00357AFD">
        <w:trPr>
          <w:trHeight w:val="227"/>
        </w:trPr>
        <w:tc>
          <w:tcPr>
            <w:tcW w:w="620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9.4</w:t>
            </w:r>
          </w:p>
        </w:tc>
        <w:tc>
          <w:tcPr>
            <w:tcW w:w="5555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ОПВ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14,14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40,37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185,4%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увеличение заработной платы работников</w:t>
            </w:r>
          </w:p>
        </w:tc>
      </w:tr>
      <w:tr w:rsidR="00DD7AA5" w:rsidRPr="00DD7AA5" w:rsidTr="00357AFD">
        <w:trPr>
          <w:trHeight w:val="227"/>
        </w:trPr>
        <w:tc>
          <w:tcPr>
            <w:tcW w:w="620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9.5</w:t>
            </w:r>
          </w:p>
        </w:tc>
        <w:tc>
          <w:tcPr>
            <w:tcW w:w="5555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страхование работников от несчастных случаев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461,42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552,63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19,8%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увеличение заработной платы работников</w:t>
            </w:r>
          </w:p>
        </w:tc>
      </w:tr>
      <w:tr w:rsidR="00DD7AA5" w:rsidRPr="00DD7AA5" w:rsidTr="00357AFD">
        <w:trPr>
          <w:trHeight w:val="227"/>
        </w:trPr>
        <w:tc>
          <w:tcPr>
            <w:tcW w:w="620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9.6</w:t>
            </w:r>
          </w:p>
        </w:tc>
        <w:tc>
          <w:tcPr>
            <w:tcW w:w="5555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амортизация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201,16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143,41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-28,7%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620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9.7</w:t>
            </w:r>
          </w:p>
        </w:tc>
        <w:tc>
          <w:tcPr>
            <w:tcW w:w="5555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налоговые платежи и сборы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1 675,27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837,51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-50,0%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620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9.8</w:t>
            </w:r>
          </w:p>
        </w:tc>
        <w:tc>
          <w:tcPr>
            <w:tcW w:w="5555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командировочные расходы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263,41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171,59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-34,9%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620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9.9</w:t>
            </w:r>
          </w:p>
        </w:tc>
        <w:tc>
          <w:tcPr>
            <w:tcW w:w="5555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коммунальные услуги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1 647,79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354,37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-78,5%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620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9.10</w:t>
            </w:r>
          </w:p>
        </w:tc>
        <w:tc>
          <w:tcPr>
            <w:tcW w:w="5555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канцелярские товары и комплектующие к средствам вычислительной техники, услуги типографии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496,22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190,07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-61,7%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620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9.11</w:t>
            </w:r>
          </w:p>
        </w:tc>
        <w:tc>
          <w:tcPr>
            <w:tcW w:w="5555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Услуги сторонних организаций: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856,02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211,68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</w:tr>
      <w:tr w:rsidR="00DD7AA5" w:rsidRPr="00DD7AA5" w:rsidTr="00357AFD">
        <w:trPr>
          <w:trHeight w:val="227"/>
        </w:trPr>
        <w:tc>
          <w:tcPr>
            <w:tcW w:w="620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9.11.1</w:t>
            </w:r>
          </w:p>
        </w:tc>
        <w:tc>
          <w:tcPr>
            <w:tcW w:w="5555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услуги связи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89,35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96,31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7,8%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увеличение стоимости услуг</w:t>
            </w:r>
          </w:p>
        </w:tc>
      </w:tr>
      <w:tr w:rsidR="00DD7AA5" w:rsidRPr="00DD7AA5" w:rsidTr="00357AFD">
        <w:trPr>
          <w:trHeight w:val="227"/>
        </w:trPr>
        <w:tc>
          <w:tcPr>
            <w:tcW w:w="620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9.11.2</w:t>
            </w:r>
          </w:p>
        </w:tc>
        <w:tc>
          <w:tcPr>
            <w:tcW w:w="5555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услуги почты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10,73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5,41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-49,6%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620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9.11.3</w:t>
            </w:r>
          </w:p>
        </w:tc>
        <w:tc>
          <w:tcPr>
            <w:tcW w:w="5555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услуги публикации объявлений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71,62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80,11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11,9%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увеличение стоимости услуг</w:t>
            </w:r>
          </w:p>
        </w:tc>
      </w:tr>
      <w:tr w:rsidR="00DD7AA5" w:rsidRPr="00DD7AA5" w:rsidTr="00357AFD">
        <w:trPr>
          <w:trHeight w:val="227"/>
        </w:trPr>
        <w:tc>
          <w:tcPr>
            <w:tcW w:w="620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9.11.4</w:t>
            </w:r>
          </w:p>
        </w:tc>
        <w:tc>
          <w:tcPr>
            <w:tcW w:w="5555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экспертиза товаров и услуг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684,33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29,85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-95,6%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620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III</w:t>
            </w:r>
          </w:p>
        </w:tc>
        <w:tc>
          <w:tcPr>
            <w:tcW w:w="5555" w:type="dxa"/>
            <w:gridSpan w:val="2"/>
            <w:shd w:val="clear" w:color="auto" w:fill="auto"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Всего затрат на предоставление услуг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тыс. тенге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336 793,67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165 273,42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-50,9%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</w:tr>
      <w:tr w:rsidR="00DD7AA5" w:rsidRPr="00DD7AA5" w:rsidTr="00357AFD">
        <w:trPr>
          <w:trHeight w:val="227"/>
        </w:trPr>
        <w:tc>
          <w:tcPr>
            <w:tcW w:w="620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IV</w:t>
            </w:r>
          </w:p>
        </w:tc>
        <w:tc>
          <w:tcPr>
            <w:tcW w:w="5555" w:type="dxa"/>
            <w:gridSpan w:val="2"/>
            <w:shd w:val="clear" w:color="auto" w:fill="auto"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Остаток не возмещенного ущерба за 2021 год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тыс. тенге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267,54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267,54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</w:tr>
      <w:tr w:rsidR="00DD7AA5" w:rsidRPr="00DD7AA5" w:rsidTr="00357AFD">
        <w:trPr>
          <w:trHeight w:val="227"/>
        </w:trPr>
        <w:tc>
          <w:tcPr>
            <w:tcW w:w="620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V</w:t>
            </w:r>
          </w:p>
        </w:tc>
        <w:tc>
          <w:tcPr>
            <w:tcW w:w="5555" w:type="dxa"/>
            <w:gridSpan w:val="2"/>
            <w:shd w:val="clear" w:color="auto" w:fill="auto"/>
            <w:vAlign w:val="center"/>
          </w:tcPr>
          <w:p w:rsidR="00357AFD" w:rsidRPr="00DD7AA5" w:rsidRDefault="00593C4E" w:rsidP="00593C4E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Доход (РБА*СП)</w:t>
            </w:r>
            <w:r w:rsidR="00357AFD" w:rsidRPr="00DD7AA5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15 156,35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7 578,17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-50,0%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</w:tr>
      <w:tr w:rsidR="00DD7AA5" w:rsidRPr="00DD7AA5" w:rsidTr="00357AFD">
        <w:trPr>
          <w:trHeight w:val="227"/>
        </w:trPr>
        <w:tc>
          <w:tcPr>
            <w:tcW w:w="620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VII</w:t>
            </w:r>
          </w:p>
        </w:tc>
        <w:tc>
          <w:tcPr>
            <w:tcW w:w="5555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Всего доходов                     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тыс. тенге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351 682,48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172 584,06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-50,9%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</w:tr>
      <w:tr w:rsidR="00DD7AA5" w:rsidRPr="00DD7AA5" w:rsidTr="00357AFD">
        <w:trPr>
          <w:trHeight w:val="227"/>
        </w:trPr>
        <w:tc>
          <w:tcPr>
            <w:tcW w:w="620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VIII</w:t>
            </w:r>
          </w:p>
        </w:tc>
        <w:tc>
          <w:tcPr>
            <w:tcW w:w="5555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Объем оказываемых услуг           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тыс.м3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1013,00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462,78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-54,3%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620" w:type="dxa"/>
            <w:gridSpan w:val="2"/>
            <w:vMerge w:val="restart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IX</w:t>
            </w:r>
          </w:p>
        </w:tc>
        <w:tc>
          <w:tcPr>
            <w:tcW w:w="5555" w:type="dxa"/>
            <w:gridSpan w:val="2"/>
            <w:vMerge w:val="restart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Нормативные технические потери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%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14,04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12,78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-9,0%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</w:tr>
      <w:tr w:rsidR="00DD7AA5" w:rsidRPr="00DD7AA5" w:rsidTr="00357AFD">
        <w:trPr>
          <w:trHeight w:val="227"/>
        </w:trPr>
        <w:tc>
          <w:tcPr>
            <w:tcW w:w="620" w:type="dxa"/>
            <w:gridSpan w:val="2"/>
            <w:vMerge/>
            <w:vAlign w:val="center"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555" w:type="dxa"/>
            <w:gridSpan w:val="2"/>
            <w:vMerge/>
            <w:vAlign w:val="center"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тыс. м</w:t>
            </w:r>
            <w:r w:rsidRPr="00DD7AA5">
              <w:rPr>
                <w:b/>
                <w:bCs/>
                <w:color w:val="auto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165,93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68,03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-59,0%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</w:tr>
      <w:tr w:rsidR="00DD7AA5" w:rsidRPr="00DD7AA5" w:rsidTr="00357AFD">
        <w:trPr>
          <w:trHeight w:val="227"/>
        </w:trPr>
        <w:tc>
          <w:tcPr>
            <w:tcW w:w="620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X</w:t>
            </w:r>
          </w:p>
        </w:tc>
        <w:tc>
          <w:tcPr>
            <w:tcW w:w="5555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Тариф (без НДС)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тенге/м</w:t>
            </w:r>
            <w:r w:rsidRPr="00DD7AA5">
              <w:rPr>
                <w:b/>
                <w:bCs/>
                <w:color w:val="auto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347,17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372,93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7,4%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</w:tr>
    </w:tbl>
    <w:p w:rsidR="00816630" w:rsidRPr="00DD7AA5" w:rsidRDefault="00816630" w:rsidP="009002BC">
      <w:pPr>
        <w:jc w:val="center"/>
        <w:rPr>
          <w:rStyle w:val="s0"/>
          <w:b/>
          <w:color w:val="auto"/>
          <w:sz w:val="22"/>
          <w:szCs w:val="22"/>
        </w:rPr>
      </w:pPr>
    </w:p>
    <w:p w:rsidR="00F71BAC" w:rsidRPr="00DD7AA5" w:rsidRDefault="00F71BAC" w:rsidP="009002BC">
      <w:pPr>
        <w:pStyle w:val="4"/>
        <w:rPr>
          <w:rStyle w:val="s0"/>
          <w:color w:val="auto"/>
        </w:rPr>
      </w:pPr>
      <w:r w:rsidRPr="00DD7AA5">
        <w:rPr>
          <w:rStyle w:val="s0"/>
          <w:color w:val="auto"/>
        </w:rPr>
        <w:t>Информация</w:t>
      </w:r>
    </w:p>
    <w:p w:rsidR="00F71BAC" w:rsidRPr="00DD7AA5" w:rsidRDefault="00F71BAC" w:rsidP="009002BC">
      <w:pPr>
        <w:jc w:val="center"/>
        <w:rPr>
          <w:rStyle w:val="s0"/>
          <w:b/>
          <w:color w:val="auto"/>
          <w:sz w:val="22"/>
          <w:szCs w:val="22"/>
        </w:rPr>
      </w:pPr>
      <w:r w:rsidRPr="00DD7AA5">
        <w:rPr>
          <w:rStyle w:val="s0"/>
          <w:b/>
          <w:color w:val="auto"/>
          <w:sz w:val="22"/>
          <w:szCs w:val="22"/>
        </w:rPr>
        <w:t>об исполнении утвержденной тарифной сметы</w:t>
      </w:r>
    </w:p>
    <w:p w:rsidR="00F71BAC" w:rsidRPr="00DD7AA5" w:rsidRDefault="00F71BAC" w:rsidP="009002BC">
      <w:pPr>
        <w:jc w:val="center"/>
        <w:rPr>
          <w:b/>
          <w:color w:val="auto"/>
          <w:sz w:val="22"/>
          <w:szCs w:val="22"/>
        </w:rPr>
      </w:pPr>
      <w:r w:rsidRPr="00DD7AA5">
        <w:rPr>
          <w:rStyle w:val="s0"/>
          <w:b/>
          <w:color w:val="auto"/>
          <w:sz w:val="22"/>
          <w:szCs w:val="22"/>
        </w:rPr>
        <w:t xml:space="preserve">на услуги подачи воды по распределительным сетям (промышленное водоснабжение) по итогам </w:t>
      </w:r>
      <w:r w:rsidR="00600AF5" w:rsidRPr="00DD7AA5">
        <w:rPr>
          <w:b/>
          <w:color w:val="auto"/>
          <w:sz w:val="22"/>
          <w:szCs w:val="22"/>
        </w:rPr>
        <w:t>I полугодия 2024 года</w:t>
      </w:r>
    </w:p>
    <w:tbl>
      <w:tblPr>
        <w:tblW w:w="1507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5528"/>
        <w:gridCol w:w="1134"/>
        <w:gridCol w:w="1701"/>
        <w:gridCol w:w="1276"/>
        <w:gridCol w:w="1133"/>
        <w:gridCol w:w="3686"/>
      </w:tblGrid>
      <w:tr w:rsidR="00DD7AA5" w:rsidRPr="00DD7AA5" w:rsidTr="00357AFD">
        <w:trPr>
          <w:trHeight w:val="227"/>
        </w:trPr>
        <w:tc>
          <w:tcPr>
            <w:tcW w:w="61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№ п/п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 xml:space="preserve">Наименование показателей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Ед. изм.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Предусмотрено в утвержденной тарифной смете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Фактически сложившиеся показатели тарифной сметы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Отклонение в процентах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Причины отклонения</w:t>
            </w:r>
          </w:p>
        </w:tc>
      </w:tr>
      <w:tr w:rsidR="00DD7AA5" w:rsidRPr="00DD7AA5" w:rsidTr="00357AFD">
        <w:trPr>
          <w:trHeight w:val="227"/>
        </w:trPr>
        <w:tc>
          <w:tcPr>
            <w:tcW w:w="61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I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Затраты на производство товаров и предоставление услуг, 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тыс. тенге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356 565,47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177 575,62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-50,2%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</w:tr>
      <w:tr w:rsidR="00DD7AA5" w:rsidRPr="00DD7AA5" w:rsidTr="00357AFD">
        <w:trPr>
          <w:trHeight w:val="227"/>
        </w:trPr>
        <w:tc>
          <w:tcPr>
            <w:tcW w:w="61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 xml:space="preserve">Материальные </w:t>
            </w:r>
            <w:r w:rsidR="00593C4E" w:rsidRPr="00DD7AA5">
              <w:rPr>
                <w:b/>
                <w:bCs/>
                <w:color w:val="auto"/>
                <w:sz w:val="16"/>
                <w:szCs w:val="16"/>
              </w:rPr>
              <w:t>затраты всего, 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180 546,48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81 213,29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-55,0%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</w:tr>
      <w:tr w:rsidR="00DD7AA5" w:rsidRPr="00DD7AA5" w:rsidTr="00357AFD">
        <w:trPr>
          <w:trHeight w:val="227"/>
        </w:trPr>
        <w:tc>
          <w:tcPr>
            <w:tcW w:w="61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1.1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материалы                 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3 660,30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595,27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-83,7%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61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1.2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ГСМ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2 116,61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1 698,17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-19,8%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61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1.3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энергия покупная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130 976,93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59 244,43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-54,8%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61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1.4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вода покупная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43 792,64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19 675,41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-55,1%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61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Затраты на оплату труда, 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85 947,24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70 544,28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-17,9%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</w:tr>
      <w:tr w:rsidR="00DD7AA5" w:rsidRPr="00DD7AA5" w:rsidTr="00357AFD">
        <w:trPr>
          <w:trHeight w:val="227"/>
        </w:trPr>
        <w:tc>
          <w:tcPr>
            <w:tcW w:w="61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2.1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заработная плата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79 177,56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65 089,90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-17,8%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61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2.2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социальный налог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6 769,68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5 454,37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-19,4%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61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lastRenderedPageBreak/>
              <w:t>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ОСМС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2 375,33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1 808,53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-23,9%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61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ОПВ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990,62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800,61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-19,2%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61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Амортизация                       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12 995,78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12 375,58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-4,8%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61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Ремонт, 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43 720,08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4 824,61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-89,0%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</w:tr>
      <w:tr w:rsidR="00DD7AA5" w:rsidRPr="00DD7AA5" w:rsidTr="00357AFD">
        <w:trPr>
          <w:trHeight w:val="227"/>
        </w:trPr>
        <w:tc>
          <w:tcPr>
            <w:tcW w:w="61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6.1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ремонт, не приводящий к росту стоимости основных средств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43 720,08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4 824,61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-89,0%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61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 xml:space="preserve">Услуги сторонних организаций: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24 140,97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3 401,63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-85,9%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</w:tr>
      <w:tr w:rsidR="00DD7AA5" w:rsidRPr="00DD7AA5" w:rsidTr="00357AFD">
        <w:trPr>
          <w:trHeight w:val="227"/>
        </w:trPr>
        <w:tc>
          <w:tcPr>
            <w:tcW w:w="61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7.1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автотранспортные услуги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10 678,89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-100,0%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61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7.2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услуги по техническому обслуживанию и эксплуатации машин и оборудования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2 534,32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365,90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-85,6%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61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7.3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услуги дезинфекции, дезинсекции, дератизации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61,02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37,13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-39,2%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61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7.4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страхование ГПО автовладельца и автотранспорта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108,08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58,58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-45,8%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61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7.5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 xml:space="preserve">технический осмотр и освидетельствование транспорта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15,66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-100,0%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61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7.6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услуги по обучению работников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225,79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149,91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-33,6%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61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7.7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услуги по обеспечению пожарной безопасности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1 290,73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361,61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-72,0%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61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7.8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медицинские услуги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1 579,86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634,84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-59,8%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61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7.9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поверка и техническое обслуживание средств автоматизации и измерений, IТ-услуги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6 327,08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1 617,90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-74,4%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61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7.10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экологические услуги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1 319,55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175,76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-86,7%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61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8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Прочие затраты, 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5 848,96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2 607,11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-55,4%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</w:tr>
      <w:tr w:rsidR="00DD7AA5" w:rsidRPr="00DD7AA5" w:rsidTr="00357AFD">
        <w:trPr>
          <w:trHeight w:val="227"/>
        </w:trPr>
        <w:tc>
          <w:tcPr>
            <w:tcW w:w="61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8.1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охрана труда и техника безопасности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5 848,96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2 607,11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-55,4%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61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II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Расходы периода всего: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тыс. тенге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15 808,23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14 845,58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-6,1%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</w:tr>
      <w:tr w:rsidR="00DD7AA5" w:rsidRPr="00DD7AA5" w:rsidTr="00357AFD">
        <w:trPr>
          <w:trHeight w:val="227"/>
        </w:trPr>
        <w:tc>
          <w:tcPr>
            <w:tcW w:w="61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Общие и административные, 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15 808,23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14 845,58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-6,1%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</w:tr>
      <w:tr w:rsidR="00DD7AA5" w:rsidRPr="00DD7AA5" w:rsidTr="00357AFD">
        <w:trPr>
          <w:trHeight w:val="227"/>
        </w:trPr>
        <w:tc>
          <w:tcPr>
            <w:tcW w:w="61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9.1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заработная плата административного персонала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8 001,19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10 617,69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32,7%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увеличение заработной платы работников</w:t>
            </w:r>
          </w:p>
        </w:tc>
      </w:tr>
      <w:tr w:rsidR="00DD7AA5" w:rsidRPr="00DD7AA5" w:rsidTr="00357AFD">
        <w:trPr>
          <w:trHeight w:val="227"/>
        </w:trPr>
        <w:tc>
          <w:tcPr>
            <w:tcW w:w="61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9.2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социальный налог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684,10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889,74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30,1%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увеличение заработной платы работников</w:t>
            </w:r>
          </w:p>
        </w:tc>
      </w:tr>
      <w:tr w:rsidR="00DD7AA5" w:rsidRPr="00DD7AA5" w:rsidTr="00357AFD">
        <w:trPr>
          <w:trHeight w:val="227"/>
        </w:trPr>
        <w:tc>
          <w:tcPr>
            <w:tcW w:w="61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9.3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ОСМС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240,04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295,01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22,9%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увеличение заработной платы работников</w:t>
            </w:r>
          </w:p>
        </w:tc>
      </w:tr>
      <w:tr w:rsidR="00DD7AA5" w:rsidRPr="00DD7AA5" w:rsidTr="00357AFD">
        <w:trPr>
          <w:trHeight w:val="227"/>
        </w:trPr>
        <w:tc>
          <w:tcPr>
            <w:tcW w:w="61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9.4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ОПВ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120,02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130,60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8,8%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увеличение заработной платы работников</w:t>
            </w:r>
          </w:p>
        </w:tc>
      </w:tr>
      <w:tr w:rsidR="00DD7AA5" w:rsidRPr="00DD7AA5" w:rsidTr="00357AFD">
        <w:trPr>
          <w:trHeight w:val="227"/>
        </w:trPr>
        <w:tc>
          <w:tcPr>
            <w:tcW w:w="61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9.5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страхование работников от несчастных случаев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886,35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846,24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-4,5%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61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9.6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амортизация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227,77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100,0%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сумма не утверждена в тарифной смете</w:t>
            </w:r>
          </w:p>
        </w:tc>
      </w:tr>
      <w:tr w:rsidR="00DD7AA5" w:rsidRPr="00DD7AA5" w:rsidTr="00357AFD">
        <w:trPr>
          <w:trHeight w:val="227"/>
        </w:trPr>
        <w:tc>
          <w:tcPr>
            <w:tcW w:w="61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9.7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налоговые платежи и сборы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716,22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358,06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-50,0%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61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9.8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командировочные расходы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409,37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271,65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-33,6%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61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9.9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коммунальные услуги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2 617,09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562,82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-78,5%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61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9.10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канцелярские товары и комплектующие к средствам вычислительной техники, услуги типографии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788,11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309,80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-60,7%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61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9.11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Услуги сторонних организаций: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1 345,75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336,20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</w:tr>
      <w:tr w:rsidR="00DD7AA5" w:rsidRPr="00DD7AA5" w:rsidTr="00357AFD">
        <w:trPr>
          <w:trHeight w:val="227"/>
        </w:trPr>
        <w:tc>
          <w:tcPr>
            <w:tcW w:w="61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9.11.1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услуги связи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141,90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152,96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7,8%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увеличение стоимости услуг</w:t>
            </w:r>
          </w:p>
        </w:tc>
      </w:tr>
      <w:tr w:rsidR="00DD7AA5" w:rsidRPr="00DD7AA5" w:rsidTr="00357AFD">
        <w:trPr>
          <w:trHeight w:val="227"/>
        </w:trPr>
        <w:tc>
          <w:tcPr>
            <w:tcW w:w="61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9.11.2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услуги почты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15,32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8,59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-44,0%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61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9.11.3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услуги публикации объявлений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101,64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127,24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25,2%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увеличение стоимости услуг</w:t>
            </w:r>
          </w:p>
        </w:tc>
      </w:tr>
      <w:tr w:rsidR="00DD7AA5" w:rsidRPr="00DD7AA5" w:rsidTr="00357AFD">
        <w:trPr>
          <w:trHeight w:val="227"/>
        </w:trPr>
        <w:tc>
          <w:tcPr>
            <w:tcW w:w="61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9.11.4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экспертиза товаров и услуг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1 086,88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47,41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-95,6%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61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III</w:t>
            </w:r>
          </w:p>
        </w:tc>
        <w:tc>
          <w:tcPr>
            <w:tcW w:w="5528" w:type="dxa"/>
            <w:shd w:val="clear" w:color="auto" w:fill="auto"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Всего затрат на предоставление услуг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тыс. тенге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372 373,70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192 421,20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-48,3%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</w:tr>
      <w:tr w:rsidR="00DD7AA5" w:rsidRPr="00DD7AA5" w:rsidTr="00357AFD">
        <w:trPr>
          <w:trHeight w:val="227"/>
        </w:trPr>
        <w:tc>
          <w:tcPr>
            <w:tcW w:w="61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IV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593C4E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Доход (РБА*СП)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31 433,10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15 716,55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-50,0%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</w:tr>
      <w:tr w:rsidR="00DD7AA5" w:rsidRPr="00DD7AA5" w:rsidTr="00357AFD">
        <w:trPr>
          <w:trHeight w:val="227"/>
        </w:trPr>
        <w:tc>
          <w:tcPr>
            <w:tcW w:w="61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VI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Всего доходов                     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тыс. тенге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403 806,79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208 137,75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-48,5%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</w:tr>
      <w:tr w:rsidR="00DD7AA5" w:rsidRPr="00DD7AA5" w:rsidTr="00357AFD">
        <w:trPr>
          <w:trHeight w:val="227"/>
        </w:trPr>
        <w:tc>
          <w:tcPr>
            <w:tcW w:w="61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VII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Объем оказываемых услуг           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тыс.м3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19 885,75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9 013,63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-54,7%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616" w:type="dxa"/>
            <w:vMerge w:val="restart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VIII</w:t>
            </w:r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Нормативные технические потери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9,20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9,10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-1,1%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</w:tr>
      <w:tr w:rsidR="00DD7AA5" w:rsidRPr="00DD7AA5" w:rsidTr="00357AFD">
        <w:trPr>
          <w:trHeight w:val="227"/>
        </w:trPr>
        <w:tc>
          <w:tcPr>
            <w:tcW w:w="616" w:type="dxa"/>
            <w:vMerge/>
            <w:vAlign w:val="center"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528" w:type="dxa"/>
            <w:vMerge/>
            <w:vAlign w:val="center"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тыс.м</w:t>
            </w:r>
            <w:r w:rsidRPr="00DD7AA5">
              <w:rPr>
                <w:b/>
                <w:bCs/>
                <w:color w:val="auto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2 014,86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902,35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-55,2%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</w:tr>
      <w:tr w:rsidR="00DD7AA5" w:rsidRPr="00DD7AA5" w:rsidTr="00357AFD">
        <w:trPr>
          <w:trHeight w:val="227"/>
        </w:trPr>
        <w:tc>
          <w:tcPr>
            <w:tcW w:w="61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IX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Тариф (без НДС)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тенге/м</w:t>
            </w:r>
            <w:r w:rsidRPr="00DD7AA5">
              <w:rPr>
                <w:b/>
                <w:bCs/>
                <w:color w:val="auto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084864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20,29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23,09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13,7%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</w:tr>
    </w:tbl>
    <w:p w:rsidR="00F71BAC" w:rsidRPr="00DD7AA5" w:rsidRDefault="00F71BAC" w:rsidP="009002BC">
      <w:pPr>
        <w:jc w:val="center"/>
        <w:rPr>
          <w:rStyle w:val="s0"/>
          <w:b/>
          <w:color w:val="auto"/>
          <w:sz w:val="22"/>
          <w:szCs w:val="22"/>
        </w:rPr>
      </w:pPr>
    </w:p>
    <w:p w:rsidR="00A303E9" w:rsidRPr="00DD7AA5" w:rsidRDefault="00A303E9" w:rsidP="009002BC">
      <w:pPr>
        <w:pStyle w:val="4"/>
        <w:rPr>
          <w:rStyle w:val="s0"/>
          <w:color w:val="auto"/>
        </w:rPr>
      </w:pPr>
      <w:r w:rsidRPr="00DD7AA5">
        <w:rPr>
          <w:rStyle w:val="s0"/>
          <w:color w:val="auto"/>
        </w:rPr>
        <w:lastRenderedPageBreak/>
        <w:t>Информация</w:t>
      </w:r>
    </w:p>
    <w:p w:rsidR="00A303E9" w:rsidRPr="00DD7AA5" w:rsidRDefault="00A303E9" w:rsidP="009002BC">
      <w:pPr>
        <w:jc w:val="center"/>
        <w:rPr>
          <w:rStyle w:val="s0"/>
          <w:b/>
          <w:color w:val="auto"/>
          <w:sz w:val="22"/>
          <w:szCs w:val="22"/>
        </w:rPr>
      </w:pPr>
      <w:r w:rsidRPr="00DD7AA5">
        <w:rPr>
          <w:rStyle w:val="s0"/>
          <w:b/>
          <w:color w:val="auto"/>
          <w:sz w:val="22"/>
          <w:szCs w:val="22"/>
        </w:rPr>
        <w:t>об исполнении утвержденной тарифной сметы</w:t>
      </w:r>
    </w:p>
    <w:p w:rsidR="00A303E9" w:rsidRPr="00DD7AA5" w:rsidRDefault="00A303E9" w:rsidP="009002BC">
      <w:pPr>
        <w:jc w:val="center"/>
        <w:rPr>
          <w:b/>
          <w:color w:val="auto"/>
          <w:sz w:val="22"/>
          <w:szCs w:val="22"/>
        </w:rPr>
      </w:pPr>
      <w:r w:rsidRPr="00DD7AA5">
        <w:rPr>
          <w:rStyle w:val="s0"/>
          <w:b/>
          <w:color w:val="auto"/>
          <w:sz w:val="22"/>
          <w:szCs w:val="22"/>
        </w:rPr>
        <w:t>на услуги по отводу сточных вод (</w:t>
      </w:r>
      <w:proofErr w:type="spellStart"/>
      <w:r w:rsidRPr="00DD7AA5">
        <w:rPr>
          <w:rStyle w:val="s0"/>
          <w:b/>
          <w:color w:val="auto"/>
          <w:sz w:val="22"/>
          <w:szCs w:val="22"/>
        </w:rPr>
        <w:t>хоз.фекальная</w:t>
      </w:r>
      <w:proofErr w:type="spellEnd"/>
      <w:r w:rsidRPr="00DD7AA5">
        <w:rPr>
          <w:rStyle w:val="s0"/>
          <w:b/>
          <w:color w:val="auto"/>
          <w:sz w:val="22"/>
          <w:szCs w:val="22"/>
        </w:rPr>
        <w:t xml:space="preserve"> канализация) по итогам </w:t>
      </w:r>
      <w:r w:rsidR="00600AF5" w:rsidRPr="00DD7AA5">
        <w:rPr>
          <w:b/>
          <w:color w:val="auto"/>
          <w:sz w:val="22"/>
          <w:szCs w:val="22"/>
        </w:rPr>
        <w:t>I полугодия 2024 года</w:t>
      </w:r>
    </w:p>
    <w:tbl>
      <w:tblPr>
        <w:tblW w:w="150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5371"/>
        <w:gridCol w:w="1134"/>
        <w:gridCol w:w="1701"/>
        <w:gridCol w:w="1275"/>
        <w:gridCol w:w="1134"/>
        <w:gridCol w:w="3686"/>
      </w:tblGrid>
      <w:tr w:rsidR="00DD7AA5" w:rsidRPr="00DD7AA5" w:rsidTr="00357AFD">
        <w:trPr>
          <w:trHeight w:val="1020"/>
        </w:trPr>
        <w:tc>
          <w:tcPr>
            <w:tcW w:w="720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№ п/п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 xml:space="preserve">Наименование показателей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Ед. изм.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Предусмотрено в утвержденной тарифной смете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Фактически сложившиеся показатели тарифной сметы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Отклонение в процентах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Причины отклонения</w:t>
            </w:r>
          </w:p>
        </w:tc>
      </w:tr>
      <w:tr w:rsidR="00DD7AA5" w:rsidRPr="00DD7AA5" w:rsidTr="00357AFD">
        <w:trPr>
          <w:trHeight w:val="255"/>
        </w:trPr>
        <w:tc>
          <w:tcPr>
            <w:tcW w:w="720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I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Затраты на производство товаров и предоставление услуг, 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тыс. тенге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208 351,46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111 375,94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-46,5%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</w:tr>
      <w:tr w:rsidR="00DD7AA5" w:rsidRPr="00DD7AA5" w:rsidTr="00357AFD">
        <w:trPr>
          <w:trHeight w:val="255"/>
        </w:trPr>
        <w:tc>
          <w:tcPr>
            <w:tcW w:w="720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 xml:space="preserve">Материальные </w:t>
            </w:r>
            <w:r w:rsidR="00593C4E" w:rsidRPr="00DD7AA5">
              <w:rPr>
                <w:b/>
                <w:bCs/>
                <w:color w:val="auto"/>
                <w:sz w:val="16"/>
                <w:szCs w:val="16"/>
              </w:rPr>
              <w:t>затраты всего, в том числе: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12 814,38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8 067,06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-37,0%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</w:tr>
      <w:tr w:rsidR="00DD7AA5" w:rsidRPr="00DD7AA5" w:rsidTr="00357AFD">
        <w:trPr>
          <w:trHeight w:val="255"/>
        </w:trPr>
        <w:tc>
          <w:tcPr>
            <w:tcW w:w="720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1.1</w:t>
            </w:r>
          </w:p>
        </w:tc>
        <w:tc>
          <w:tcPr>
            <w:tcW w:w="5371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материалы                 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 xml:space="preserve">2 405,11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84,66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-96,5%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55"/>
        </w:trPr>
        <w:tc>
          <w:tcPr>
            <w:tcW w:w="720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1.2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ГСМ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 xml:space="preserve">1 019,11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154,39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-84,9%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55"/>
        </w:trPr>
        <w:tc>
          <w:tcPr>
            <w:tcW w:w="720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1.3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энергия покупная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 xml:space="preserve">9 390,16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7 828,01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-16,6%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55"/>
        </w:trPr>
        <w:tc>
          <w:tcPr>
            <w:tcW w:w="720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Затраты на оплату труда, 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42 973,62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33 665,61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-21,7%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</w:tr>
      <w:tr w:rsidR="00DD7AA5" w:rsidRPr="00DD7AA5" w:rsidTr="00357AFD">
        <w:trPr>
          <w:trHeight w:val="255"/>
        </w:trPr>
        <w:tc>
          <w:tcPr>
            <w:tcW w:w="720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2.1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заработная плата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 xml:space="preserve">39 588,78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31 062,64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-21,5%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55"/>
        </w:trPr>
        <w:tc>
          <w:tcPr>
            <w:tcW w:w="720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2.2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социальный налог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 xml:space="preserve">3 384,84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2 602,97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-23,1%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55"/>
        </w:trPr>
        <w:tc>
          <w:tcPr>
            <w:tcW w:w="720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ОСМС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 xml:space="preserve">1 187,66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863,08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-27,3%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55"/>
        </w:trPr>
        <w:tc>
          <w:tcPr>
            <w:tcW w:w="720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ОПВ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 xml:space="preserve">368,64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362,07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-1,8%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55"/>
        </w:trPr>
        <w:tc>
          <w:tcPr>
            <w:tcW w:w="720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5371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Амортизация                       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 xml:space="preserve">4 552,14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2 102,06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-53,8%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55"/>
        </w:trPr>
        <w:tc>
          <w:tcPr>
            <w:tcW w:w="720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Ремонт, 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2 897,14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548,43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-81,1%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</w:tr>
      <w:tr w:rsidR="00DD7AA5" w:rsidRPr="00DD7AA5" w:rsidTr="00357AFD">
        <w:trPr>
          <w:trHeight w:val="255"/>
        </w:trPr>
        <w:tc>
          <w:tcPr>
            <w:tcW w:w="720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6.1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ремонт, не приводящий к росту стоимости основных средств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 xml:space="preserve">2 897,14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548,43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-81,1%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55"/>
        </w:trPr>
        <w:tc>
          <w:tcPr>
            <w:tcW w:w="720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7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Плата за услуги отвода сточных вод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128 218,63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63 170,61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-50,7%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55"/>
        </w:trPr>
        <w:tc>
          <w:tcPr>
            <w:tcW w:w="720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8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 xml:space="preserve">Услуги сторонних организаций: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12 458,47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2 048,68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-83,6%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</w:tr>
      <w:tr w:rsidR="00DD7AA5" w:rsidRPr="00DD7AA5" w:rsidTr="00357AFD">
        <w:trPr>
          <w:trHeight w:val="255"/>
        </w:trPr>
        <w:tc>
          <w:tcPr>
            <w:tcW w:w="720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8.1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автотранспортные услуги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 xml:space="preserve">5 141,69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-100,0%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510"/>
        </w:trPr>
        <w:tc>
          <w:tcPr>
            <w:tcW w:w="720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8.2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услуги по техническому обслуживанию и эксплуатации машин и оборудования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 xml:space="preserve">1 220,23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176,17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-85,6%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55"/>
        </w:trPr>
        <w:tc>
          <w:tcPr>
            <w:tcW w:w="720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8.3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услуги дезинфекции, дезинсекции, дератизации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 xml:space="preserve">29,38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17,88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-39,2%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55"/>
        </w:trPr>
        <w:tc>
          <w:tcPr>
            <w:tcW w:w="720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8.4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страхование ГПО автовладельца и автотранспорта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 xml:space="preserve">52,04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28,20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-45,8%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55"/>
        </w:trPr>
        <w:tc>
          <w:tcPr>
            <w:tcW w:w="720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8.5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 xml:space="preserve">технический осмотр и освидетельствование транспорта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 xml:space="preserve">7,54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-100,0%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55"/>
        </w:trPr>
        <w:tc>
          <w:tcPr>
            <w:tcW w:w="720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8.6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услуги по обучению работников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 xml:space="preserve">108,72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72,18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-33,6%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55"/>
        </w:trPr>
        <w:tc>
          <w:tcPr>
            <w:tcW w:w="720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8.7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услуги по обеспечению пожарной безопасности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 xml:space="preserve">621,46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174,11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-72,0%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55"/>
        </w:trPr>
        <w:tc>
          <w:tcPr>
            <w:tcW w:w="720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8.8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медицинские услуги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 xml:space="preserve">760,71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305,66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-59,8%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510"/>
        </w:trPr>
        <w:tc>
          <w:tcPr>
            <w:tcW w:w="720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8.9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поверка и техническое обслуживание средств автоматизации и измерений, IТ-услуги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 xml:space="preserve">3 046,37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778,99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-74,4%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55"/>
        </w:trPr>
        <w:tc>
          <w:tcPr>
            <w:tcW w:w="720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8.10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экологические услуги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1 470,34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495,49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-66,3%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55"/>
        </w:trPr>
        <w:tc>
          <w:tcPr>
            <w:tcW w:w="720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9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Прочие затраты, 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2 880,78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548,34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-81,0%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</w:tr>
      <w:tr w:rsidR="00DD7AA5" w:rsidRPr="00DD7AA5" w:rsidTr="00357AFD">
        <w:trPr>
          <w:trHeight w:val="255"/>
        </w:trPr>
        <w:tc>
          <w:tcPr>
            <w:tcW w:w="720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9.1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охрана труда и техника безопасности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 xml:space="preserve">2 880,78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548,34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-81,0%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55"/>
        </w:trPr>
        <w:tc>
          <w:tcPr>
            <w:tcW w:w="720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II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Расходы периода всего: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тыс. тенге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11 122,01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9 407,66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-15,4%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</w:tr>
      <w:tr w:rsidR="00DD7AA5" w:rsidRPr="00DD7AA5" w:rsidTr="00357AFD">
        <w:trPr>
          <w:trHeight w:val="255"/>
        </w:trPr>
        <w:tc>
          <w:tcPr>
            <w:tcW w:w="720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10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Общие и административные, 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11 122,01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9 407,66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-15,4%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</w:tr>
      <w:tr w:rsidR="00DD7AA5" w:rsidRPr="00DD7AA5" w:rsidTr="00357AFD">
        <w:trPr>
          <w:trHeight w:val="255"/>
        </w:trPr>
        <w:tc>
          <w:tcPr>
            <w:tcW w:w="720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10.1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заработная плата административного персонала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 xml:space="preserve">6 291,35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6 921,51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10,0%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увеличение заработной платы работников</w:t>
            </w:r>
          </w:p>
        </w:tc>
      </w:tr>
      <w:tr w:rsidR="00DD7AA5" w:rsidRPr="00DD7AA5" w:rsidTr="00357AFD">
        <w:trPr>
          <w:trHeight w:val="255"/>
        </w:trPr>
        <w:tc>
          <w:tcPr>
            <w:tcW w:w="720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10.2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социальный налог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 xml:space="preserve">537,91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580,01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7,8%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увеличение заработной платы работников</w:t>
            </w:r>
          </w:p>
        </w:tc>
      </w:tr>
      <w:tr w:rsidR="00DD7AA5" w:rsidRPr="00DD7AA5" w:rsidTr="00357AFD">
        <w:trPr>
          <w:trHeight w:val="255"/>
        </w:trPr>
        <w:tc>
          <w:tcPr>
            <w:tcW w:w="720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lastRenderedPageBreak/>
              <w:t>10.3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ОСМС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 xml:space="preserve">188,74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192,31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1,9%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увеличение заработной платы работников</w:t>
            </w:r>
          </w:p>
        </w:tc>
      </w:tr>
      <w:tr w:rsidR="00DD7AA5" w:rsidRPr="00DD7AA5" w:rsidTr="00357AFD">
        <w:trPr>
          <w:trHeight w:val="255"/>
        </w:trPr>
        <w:tc>
          <w:tcPr>
            <w:tcW w:w="720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10.4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ОПВ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 xml:space="preserve">94,37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105,13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11,4%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увеличение заработной платы работников</w:t>
            </w:r>
          </w:p>
        </w:tc>
      </w:tr>
      <w:tr w:rsidR="00DD7AA5" w:rsidRPr="00DD7AA5" w:rsidTr="00357AFD">
        <w:trPr>
          <w:trHeight w:val="255"/>
        </w:trPr>
        <w:tc>
          <w:tcPr>
            <w:tcW w:w="720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10.5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страхование работников от несчастных случаев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 xml:space="preserve">475,16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382,93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-19,4%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55"/>
        </w:trPr>
        <w:tc>
          <w:tcPr>
            <w:tcW w:w="720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10.6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амортизация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 xml:space="preserve">143,68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109,67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-23,7%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55"/>
        </w:trPr>
        <w:tc>
          <w:tcPr>
            <w:tcW w:w="720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10.7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налоговые платежи и сборы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 xml:space="preserve">902,20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451,04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-50,0%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55"/>
        </w:trPr>
        <w:tc>
          <w:tcPr>
            <w:tcW w:w="720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10.8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командировочные расходы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 xml:space="preserve">198,59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91,69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-53,8%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405"/>
        </w:trPr>
        <w:tc>
          <w:tcPr>
            <w:tcW w:w="720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10.9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коммунальные услуги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 xml:space="preserve">1 260,08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270,99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-78,5%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510"/>
        </w:trPr>
        <w:tc>
          <w:tcPr>
            <w:tcW w:w="720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10.10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канцелярские товары и комплектующие к средствам вычислительной техники, услуги типографии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 xml:space="preserve">379,46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140,51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-63,0%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55"/>
        </w:trPr>
        <w:tc>
          <w:tcPr>
            <w:tcW w:w="720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10.11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Услуги сторонних организаций: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650,45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161,87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</w:tr>
      <w:tr w:rsidR="00DD7AA5" w:rsidRPr="00DD7AA5" w:rsidTr="00357AFD">
        <w:trPr>
          <w:trHeight w:val="255"/>
        </w:trPr>
        <w:tc>
          <w:tcPr>
            <w:tcW w:w="720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10.11.1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услуги связи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 xml:space="preserve">68,32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73,65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7,8%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55"/>
        </w:trPr>
        <w:tc>
          <w:tcPr>
            <w:tcW w:w="720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10.11.2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услуги почты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 xml:space="preserve">7,66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4,13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-46,0%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55"/>
        </w:trPr>
        <w:tc>
          <w:tcPr>
            <w:tcW w:w="720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10.11.3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услуги публикации объявлений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 xml:space="preserve">51,16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61,26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19,8%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55"/>
        </w:trPr>
        <w:tc>
          <w:tcPr>
            <w:tcW w:w="720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10.11.4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экспертиза товаров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523,31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22,83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-95,6%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55"/>
        </w:trPr>
        <w:tc>
          <w:tcPr>
            <w:tcW w:w="720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III</w:t>
            </w:r>
          </w:p>
        </w:tc>
        <w:tc>
          <w:tcPr>
            <w:tcW w:w="5371" w:type="dxa"/>
            <w:shd w:val="clear" w:color="auto" w:fill="auto"/>
            <w:hideMark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Всего затрат на предоставление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тыс. тенге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219 473,47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120 783,60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-45,0%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</w:tr>
      <w:tr w:rsidR="00DD7AA5" w:rsidRPr="00DD7AA5" w:rsidTr="00357AFD">
        <w:trPr>
          <w:trHeight w:val="255"/>
        </w:trPr>
        <w:tc>
          <w:tcPr>
            <w:tcW w:w="720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IV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357AFD" w:rsidRPr="00DD7AA5" w:rsidRDefault="00593C4E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Доход (РБА*СП)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8 648,26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4 324,13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-50,0%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</w:tr>
      <w:tr w:rsidR="00DD7AA5" w:rsidRPr="00DD7AA5" w:rsidTr="00357AFD">
        <w:trPr>
          <w:trHeight w:val="255"/>
        </w:trPr>
        <w:tc>
          <w:tcPr>
            <w:tcW w:w="720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VI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Всего доходов                     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тыс. тенге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228 121,73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125 107,73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-45,2%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</w:tr>
      <w:tr w:rsidR="00DD7AA5" w:rsidRPr="00DD7AA5" w:rsidTr="00357AFD">
        <w:trPr>
          <w:trHeight w:val="60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VII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Объем оказываемых услуг           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тыс.м3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1 535,37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662,40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-56,9%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55"/>
        </w:trPr>
        <w:tc>
          <w:tcPr>
            <w:tcW w:w="720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VIII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Тариф (без НДС)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тенге/м</w:t>
            </w:r>
            <w:r w:rsidRPr="00DD7AA5">
              <w:rPr>
                <w:b/>
                <w:bCs/>
                <w:color w:val="auto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148,58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188,87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27,1%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</w:tr>
    </w:tbl>
    <w:p w:rsidR="00722D72" w:rsidRPr="00DD7AA5" w:rsidRDefault="00722D72" w:rsidP="009002BC">
      <w:pPr>
        <w:jc w:val="center"/>
        <w:rPr>
          <w:rStyle w:val="s0"/>
          <w:b/>
          <w:color w:val="auto"/>
          <w:sz w:val="22"/>
          <w:szCs w:val="22"/>
        </w:rPr>
      </w:pPr>
    </w:p>
    <w:p w:rsidR="007C7D52" w:rsidRPr="00DD7AA5" w:rsidRDefault="007C7D52" w:rsidP="009002BC">
      <w:pPr>
        <w:jc w:val="center"/>
        <w:rPr>
          <w:rStyle w:val="s0"/>
          <w:b/>
          <w:color w:val="auto"/>
          <w:sz w:val="22"/>
          <w:szCs w:val="22"/>
        </w:rPr>
      </w:pPr>
      <w:r w:rsidRPr="00DD7AA5">
        <w:rPr>
          <w:rStyle w:val="s0"/>
          <w:b/>
          <w:color w:val="auto"/>
          <w:sz w:val="22"/>
          <w:szCs w:val="22"/>
        </w:rPr>
        <w:t>Информация</w:t>
      </w:r>
    </w:p>
    <w:p w:rsidR="007C7D52" w:rsidRPr="00DD7AA5" w:rsidRDefault="007C7D52" w:rsidP="009002BC">
      <w:pPr>
        <w:jc w:val="center"/>
        <w:rPr>
          <w:rStyle w:val="s0"/>
          <w:b/>
          <w:color w:val="auto"/>
          <w:sz w:val="22"/>
          <w:szCs w:val="22"/>
        </w:rPr>
      </w:pPr>
      <w:r w:rsidRPr="00DD7AA5">
        <w:rPr>
          <w:rStyle w:val="s0"/>
          <w:b/>
          <w:color w:val="auto"/>
          <w:sz w:val="22"/>
          <w:szCs w:val="22"/>
        </w:rPr>
        <w:t>об исполнении утвержденной тарифной сметы</w:t>
      </w:r>
    </w:p>
    <w:p w:rsidR="00EA60F2" w:rsidRPr="00DD7AA5" w:rsidRDefault="007C7D52" w:rsidP="009002BC">
      <w:pPr>
        <w:jc w:val="center"/>
        <w:rPr>
          <w:b/>
          <w:color w:val="auto"/>
          <w:sz w:val="22"/>
          <w:szCs w:val="22"/>
        </w:rPr>
      </w:pPr>
      <w:r w:rsidRPr="00DD7AA5">
        <w:rPr>
          <w:rStyle w:val="s0"/>
          <w:b/>
          <w:color w:val="auto"/>
          <w:sz w:val="22"/>
          <w:szCs w:val="22"/>
        </w:rPr>
        <w:t xml:space="preserve">на услуги по отводу сточных вод (промышленная канализация) по итогам </w:t>
      </w:r>
      <w:r w:rsidR="00600AF5" w:rsidRPr="00DD7AA5">
        <w:rPr>
          <w:b/>
          <w:color w:val="auto"/>
          <w:sz w:val="22"/>
          <w:szCs w:val="22"/>
        </w:rPr>
        <w:t>I полугодия 2024 года</w:t>
      </w:r>
    </w:p>
    <w:tbl>
      <w:tblPr>
        <w:tblW w:w="15215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5528"/>
        <w:gridCol w:w="1134"/>
        <w:gridCol w:w="1701"/>
        <w:gridCol w:w="1275"/>
        <w:gridCol w:w="1134"/>
        <w:gridCol w:w="3686"/>
      </w:tblGrid>
      <w:tr w:rsidR="00DD7AA5" w:rsidRPr="00DD7AA5" w:rsidTr="00357AFD">
        <w:trPr>
          <w:trHeight w:val="227"/>
        </w:trPr>
        <w:tc>
          <w:tcPr>
            <w:tcW w:w="75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№ п/п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 xml:space="preserve">Наименование показателей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Ед. изм.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Предусмотрено в утвержденной тарифной смете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Фактически сложившиеся показатели тарифной сметы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Отклонение в процентах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Причины отклонения</w:t>
            </w:r>
          </w:p>
        </w:tc>
      </w:tr>
      <w:tr w:rsidR="00DD7AA5" w:rsidRPr="00DD7AA5" w:rsidTr="00357AFD">
        <w:trPr>
          <w:trHeight w:val="227"/>
        </w:trPr>
        <w:tc>
          <w:tcPr>
            <w:tcW w:w="75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I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Затраты на производство товаров и предоставление услуг, 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тыс. тенге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208 714,66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104 333,61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-50,0%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</w:tr>
      <w:tr w:rsidR="00DD7AA5" w:rsidRPr="00DD7AA5" w:rsidTr="00357AFD">
        <w:trPr>
          <w:trHeight w:val="227"/>
        </w:trPr>
        <w:tc>
          <w:tcPr>
            <w:tcW w:w="75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 xml:space="preserve">Материальные </w:t>
            </w:r>
            <w:r w:rsidR="00593C4E" w:rsidRPr="00DD7AA5">
              <w:rPr>
                <w:b/>
                <w:bCs/>
                <w:color w:val="auto"/>
                <w:sz w:val="16"/>
                <w:szCs w:val="16"/>
              </w:rPr>
              <w:t>затраты всего, 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26 768,47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10 472,94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-60,9%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</w:tr>
      <w:tr w:rsidR="00DD7AA5" w:rsidRPr="00DD7AA5" w:rsidTr="00357AFD">
        <w:trPr>
          <w:trHeight w:val="227"/>
        </w:trPr>
        <w:tc>
          <w:tcPr>
            <w:tcW w:w="75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1.1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материалы                 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2 361,94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244,20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-89,7%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75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1.2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ГСМ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1 127,60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159,02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-85,9%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75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1.3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энергия покупная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 xml:space="preserve">23 278,94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10 069,73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-56,7%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75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Затраты на оплату труда, 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42 973,62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35 864,28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-16,5%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</w:tr>
      <w:tr w:rsidR="00DD7AA5" w:rsidRPr="00DD7AA5" w:rsidTr="00357AFD">
        <w:trPr>
          <w:trHeight w:val="227"/>
        </w:trPr>
        <w:tc>
          <w:tcPr>
            <w:tcW w:w="75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2.1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заработная плата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 xml:space="preserve">39 588,78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33 091,31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-16,4%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75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2.2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социальный налог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 xml:space="preserve">3 384,84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2 772,97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-18,1%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75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ОСМС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 xml:space="preserve">1 187,66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919,44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-22,6%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75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ОПВ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 xml:space="preserve">509,39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407,02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-20,1%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75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Амортизация                       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 xml:space="preserve">87 421,32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46 495,12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-46,8%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75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Ремонт, 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18 517,58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548,27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-97,0%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</w:tr>
      <w:tr w:rsidR="00DD7AA5" w:rsidRPr="00DD7AA5" w:rsidTr="00357AFD">
        <w:trPr>
          <w:trHeight w:val="227"/>
        </w:trPr>
        <w:tc>
          <w:tcPr>
            <w:tcW w:w="75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6.1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ремонт, не приводящий к росту стоимости основных средств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 xml:space="preserve">18 517,58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548,27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-97,0%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75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lastRenderedPageBreak/>
              <w:t>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Плата за услуги водоотведения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 xml:space="preserve">9 949,17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4 509,96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-54,7%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75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8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 xml:space="preserve">Услуги сторонних организаций: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17 847,97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3 592,02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-79,9%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</w:tr>
      <w:tr w:rsidR="00DD7AA5" w:rsidRPr="00DD7AA5" w:rsidTr="00357AFD">
        <w:trPr>
          <w:trHeight w:val="227"/>
        </w:trPr>
        <w:tc>
          <w:tcPr>
            <w:tcW w:w="75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8.1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автотранспортные услуги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6 328,23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-100,0%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75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8.2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услуги по техническому обслуживанию и эксплуатации машин и оборудования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1 501,82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216,83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-85,6%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75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8.3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услуги дезинфекции, дезинсекции, дератизации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36,16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22,00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-39,2%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75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8.4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страхование ГПО автовладельца и автотранспорта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64,04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34,71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-45,8%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75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8.5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 xml:space="preserve">технический осмотр и освидетельствование транспорта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9,28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-100,0%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75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8.6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услуги по обучению работников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133,80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88,84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-33,6%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75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8.7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услуги по обеспечению пожарной безопасности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764,88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214,29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-72,0%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75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8.8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медицинские услуги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936,23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376,20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-59,8%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75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8.9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поверка и техническое обслуживание средств автоматизации и измерений, IТ-услуги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3 749,38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958,76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-74,4%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75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8.10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экологические услуги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781,96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99,06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-87,3%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75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8.11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сервисное обслуживание систем автоматики насосной станции ПЛК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3 542,20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1 581,34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-55,4%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75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Прочие затраты, 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3 539,47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1 524,55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-56,9%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</w:tr>
      <w:tr w:rsidR="00DD7AA5" w:rsidRPr="00DD7AA5" w:rsidTr="00357AFD">
        <w:trPr>
          <w:trHeight w:val="227"/>
        </w:trPr>
        <w:tc>
          <w:tcPr>
            <w:tcW w:w="75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9.1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охрана труда и техника безопасности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3 539,47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1 524,55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-56,9%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75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II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Расходы периода всего: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тыс. тенге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23 190,58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16 026,90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-30,9%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</w:tr>
      <w:tr w:rsidR="00DD7AA5" w:rsidRPr="00DD7AA5" w:rsidTr="00357AFD">
        <w:trPr>
          <w:trHeight w:val="227"/>
        </w:trPr>
        <w:tc>
          <w:tcPr>
            <w:tcW w:w="75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Общие и административные, 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23 190,58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16 026,90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-30,9%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</w:tr>
      <w:tr w:rsidR="00DD7AA5" w:rsidRPr="00DD7AA5" w:rsidTr="00357AFD">
        <w:trPr>
          <w:trHeight w:val="227"/>
        </w:trPr>
        <w:tc>
          <w:tcPr>
            <w:tcW w:w="75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10.1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заработная плата административного персонала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 xml:space="preserve">5 581,81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7 108,94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27,4%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увеличение заработной платы работников</w:t>
            </w:r>
          </w:p>
        </w:tc>
      </w:tr>
      <w:tr w:rsidR="00DD7AA5" w:rsidRPr="00DD7AA5" w:rsidTr="00357AFD">
        <w:trPr>
          <w:trHeight w:val="227"/>
        </w:trPr>
        <w:tc>
          <w:tcPr>
            <w:tcW w:w="75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10.2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социальный налог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 xml:space="preserve">477,24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595,71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24,8%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увеличение заработной платы работников</w:t>
            </w:r>
          </w:p>
        </w:tc>
      </w:tr>
      <w:tr w:rsidR="00DD7AA5" w:rsidRPr="00DD7AA5" w:rsidTr="00357AFD">
        <w:trPr>
          <w:trHeight w:val="227"/>
        </w:trPr>
        <w:tc>
          <w:tcPr>
            <w:tcW w:w="75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10.3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ОСМС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 xml:space="preserve">167,45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197,52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18,0%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увеличение заработной платы работников</w:t>
            </w:r>
          </w:p>
        </w:tc>
      </w:tr>
      <w:tr w:rsidR="00DD7AA5" w:rsidRPr="00DD7AA5" w:rsidTr="00357AFD">
        <w:trPr>
          <w:trHeight w:val="227"/>
        </w:trPr>
        <w:tc>
          <w:tcPr>
            <w:tcW w:w="75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10.4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ОПВ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 xml:space="preserve">55,58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87,44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57,3%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увеличение заработной платы работников</w:t>
            </w:r>
          </w:p>
        </w:tc>
      </w:tr>
      <w:tr w:rsidR="00DD7AA5" w:rsidRPr="00DD7AA5" w:rsidTr="00357AFD">
        <w:trPr>
          <w:trHeight w:val="227"/>
        </w:trPr>
        <w:tc>
          <w:tcPr>
            <w:tcW w:w="75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10.5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страхование работников от несчастных случаев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 xml:space="preserve">465,74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477,75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2,6%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увеличение заработной платы работников</w:t>
            </w:r>
          </w:p>
        </w:tc>
      </w:tr>
      <w:tr w:rsidR="00DD7AA5" w:rsidRPr="00DD7AA5" w:rsidTr="00357AFD">
        <w:trPr>
          <w:trHeight w:val="227"/>
        </w:trPr>
        <w:tc>
          <w:tcPr>
            <w:tcW w:w="75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10.6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амортизация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 xml:space="preserve">172,42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134,97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-21,7%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75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10.7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налоговые платежи и сборы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 xml:space="preserve">13 210,50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6 604,29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-50,0%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75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10.8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командировочные расходы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 xml:space="preserve">243,19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112,85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-53,6%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75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10.9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коммунальные услуги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 xml:space="preserve">1 550,87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333,53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-78,5%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75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10.10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канцелярские товары и комплектующие к средствам вычислительной техники, услуги типографии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467,03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174,67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-62,6%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75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10.11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Услуги сторонних организаций: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798,75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199,23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</w:tr>
      <w:tr w:rsidR="00DD7AA5" w:rsidRPr="00DD7AA5" w:rsidTr="00357AFD">
        <w:trPr>
          <w:trHeight w:val="227"/>
        </w:trPr>
        <w:tc>
          <w:tcPr>
            <w:tcW w:w="75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10.11.1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услуги связи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84,09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90,65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7,8%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увеличение стоимости услуг</w:t>
            </w:r>
          </w:p>
        </w:tc>
      </w:tr>
      <w:tr w:rsidR="00DD7AA5" w:rsidRPr="00DD7AA5" w:rsidTr="00357AFD">
        <w:trPr>
          <w:trHeight w:val="227"/>
        </w:trPr>
        <w:tc>
          <w:tcPr>
            <w:tcW w:w="75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10.11.2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услуги почты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9,19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5,09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-44,6%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75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10.11.3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услуги публикации объявлений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61,39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75,40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22,8%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увеличение стоимости услуг</w:t>
            </w:r>
          </w:p>
        </w:tc>
      </w:tr>
      <w:tr w:rsidR="00DD7AA5" w:rsidRPr="00DD7AA5" w:rsidTr="00357AFD">
        <w:trPr>
          <w:trHeight w:val="227"/>
        </w:trPr>
        <w:tc>
          <w:tcPr>
            <w:tcW w:w="75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10.11.4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экспертиза товаров и услуг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644,08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28,10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-95,6%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75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III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Всего затрат на предоставление услуг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тыс. тенге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231 905,24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120 360,51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-48,1%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</w:tr>
      <w:tr w:rsidR="00DD7AA5" w:rsidRPr="00DD7AA5" w:rsidTr="00357AFD">
        <w:trPr>
          <w:trHeight w:val="227"/>
        </w:trPr>
        <w:tc>
          <w:tcPr>
            <w:tcW w:w="75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IV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593C4E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Доход (РБА*СП)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216 294,87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108 147,44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-50,0%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</w:tr>
      <w:tr w:rsidR="00DD7AA5" w:rsidRPr="00DD7AA5" w:rsidTr="00357AFD">
        <w:trPr>
          <w:trHeight w:val="227"/>
        </w:trPr>
        <w:tc>
          <w:tcPr>
            <w:tcW w:w="75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VI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Всего доходов                     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тыс. тенге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448 200,11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228 507,95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-49,0%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</w:tr>
      <w:tr w:rsidR="00DD7AA5" w:rsidRPr="00DD7AA5" w:rsidTr="00357AFD">
        <w:trPr>
          <w:trHeight w:val="227"/>
        </w:trPr>
        <w:tc>
          <w:tcPr>
            <w:tcW w:w="75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VII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Объем оказываемых услуг           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тыс.м3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6 062,02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3 163,58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-47,8%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исполнение планируется до конца 2024 года</w:t>
            </w:r>
          </w:p>
        </w:tc>
      </w:tr>
      <w:tr w:rsidR="00DD7AA5" w:rsidRPr="00DD7AA5" w:rsidTr="00357AFD">
        <w:trPr>
          <w:trHeight w:val="227"/>
        </w:trPr>
        <w:tc>
          <w:tcPr>
            <w:tcW w:w="757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VIII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Тариф (без НДС)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тенге/м</w:t>
            </w:r>
            <w:r w:rsidRPr="00DD7AA5">
              <w:rPr>
                <w:b/>
                <w:bCs/>
                <w:color w:val="auto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73,94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DD7AA5">
              <w:rPr>
                <w:b/>
                <w:bCs/>
                <w:color w:val="auto"/>
                <w:sz w:val="16"/>
                <w:szCs w:val="16"/>
              </w:rPr>
              <w:t>72,23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AFD" w:rsidRPr="00DD7AA5" w:rsidRDefault="00357AFD" w:rsidP="00357AFD">
            <w:pPr>
              <w:jc w:val="center"/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-2,3%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7AFD" w:rsidRPr="00DD7AA5" w:rsidRDefault="00357AFD" w:rsidP="00357AFD">
            <w:pPr>
              <w:rPr>
                <w:color w:val="auto"/>
                <w:sz w:val="16"/>
                <w:szCs w:val="16"/>
              </w:rPr>
            </w:pPr>
            <w:r w:rsidRPr="00DD7AA5">
              <w:rPr>
                <w:color w:val="auto"/>
                <w:sz w:val="16"/>
                <w:szCs w:val="16"/>
              </w:rPr>
              <w:t> </w:t>
            </w:r>
          </w:p>
        </w:tc>
      </w:tr>
    </w:tbl>
    <w:p w:rsidR="00D04F30" w:rsidRPr="00DD7AA5" w:rsidRDefault="00D04F30" w:rsidP="009002BC">
      <w:pPr>
        <w:rPr>
          <w:rStyle w:val="s0"/>
          <w:b/>
          <w:color w:val="auto"/>
        </w:rPr>
      </w:pPr>
    </w:p>
    <w:p w:rsidR="00760533" w:rsidRPr="00DD7AA5" w:rsidRDefault="00760533" w:rsidP="009002BC">
      <w:pPr>
        <w:rPr>
          <w:rStyle w:val="s0"/>
          <w:b/>
          <w:color w:val="auto"/>
        </w:rPr>
      </w:pPr>
      <w:r w:rsidRPr="00DD7AA5">
        <w:rPr>
          <w:rStyle w:val="s0"/>
          <w:b/>
          <w:color w:val="auto"/>
        </w:rPr>
        <w:t xml:space="preserve">4) </w:t>
      </w:r>
      <w:r w:rsidR="007C7D52" w:rsidRPr="00DD7AA5">
        <w:rPr>
          <w:rStyle w:val="s0"/>
          <w:b/>
          <w:color w:val="auto"/>
        </w:rPr>
        <w:t xml:space="preserve">Информация </w:t>
      </w:r>
      <w:r w:rsidRPr="00DD7AA5">
        <w:rPr>
          <w:rStyle w:val="s0"/>
          <w:b/>
          <w:color w:val="auto"/>
        </w:rPr>
        <w:t xml:space="preserve">о соблюдении показателей качества </w:t>
      </w:r>
      <w:r w:rsidR="007C7D52" w:rsidRPr="00DD7AA5">
        <w:rPr>
          <w:rStyle w:val="s0"/>
          <w:b/>
          <w:color w:val="auto"/>
        </w:rPr>
        <w:t>и надежности регулируемых услуг</w:t>
      </w:r>
    </w:p>
    <w:p w:rsidR="00403AED" w:rsidRPr="00DD7AA5" w:rsidRDefault="00403AED" w:rsidP="009002BC">
      <w:pPr>
        <w:pStyle w:val="2"/>
        <w:rPr>
          <w:b/>
          <w:i w:val="0"/>
          <w:color w:val="auto"/>
          <w:sz w:val="24"/>
          <w:szCs w:val="24"/>
        </w:rPr>
      </w:pPr>
      <w:r w:rsidRPr="00DD7AA5">
        <w:rPr>
          <w:b/>
          <w:i w:val="0"/>
          <w:color w:val="auto"/>
          <w:sz w:val="24"/>
          <w:szCs w:val="24"/>
        </w:rPr>
        <w:t>Форма 3</w:t>
      </w:r>
    </w:p>
    <w:p w:rsidR="00403AED" w:rsidRPr="00DD7AA5" w:rsidRDefault="00403AED" w:rsidP="009002BC">
      <w:pPr>
        <w:ind w:firstLine="397"/>
        <w:jc w:val="right"/>
        <w:textAlignment w:val="baseline"/>
        <w:rPr>
          <w:color w:val="auto"/>
        </w:rPr>
      </w:pPr>
    </w:p>
    <w:p w:rsidR="00600AF5" w:rsidRPr="00DD7AA5" w:rsidRDefault="00403AED" w:rsidP="009002BC">
      <w:pPr>
        <w:jc w:val="center"/>
        <w:rPr>
          <w:b/>
          <w:color w:val="auto"/>
        </w:rPr>
      </w:pPr>
      <w:r w:rsidRPr="00DD7AA5">
        <w:rPr>
          <w:rStyle w:val="s1"/>
          <w:color w:val="auto"/>
        </w:rPr>
        <w:lastRenderedPageBreak/>
        <w:t>Информация</w:t>
      </w:r>
      <w:r w:rsidRPr="00DD7AA5">
        <w:rPr>
          <w:rStyle w:val="s1"/>
          <w:color w:val="auto"/>
        </w:rPr>
        <w:br/>
        <w:t xml:space="preserve">о соблюдении показателей качества и надежности </w:t>
      </w:r>
      <w:r w:rsidR="007C7D52" w:rsidRPr="00DD7AA5">
        <w:rPr>
          <w:rStyle w:val="s1"/>
          <w:color w:val="auto"/>
        </w:rPr>
        <w:t>регулируемых услуг</w:t>
      </w:r>
      <w:r w:rsidR="007C7D52" w:rsidRPr="00DD7AA5">
        <w:rPr>
          <w:rStyle w:val="s1"/>
          <w:color w:val="auto"/>
        </w:rPr>
        <w:br/>
        <w:t xml:space="preserve">по итогам </w:t>
      </w:r>
      <w:r w:rsidR="00600AF5" w:rsidRPr="00DD7AA5">
        <w:rPr>
          <w:b/>
          <w:color w:val="auto"/>
        </w:rPr>
        <w:t>I полугодия 2024 года</w:t>
      </w:r>
    </w:p>
    <w:p w:rsidR="00403AED" w:rsidRPr="00DD7AA5" w:rsidRDefault="00403AED" w:rsidP="009002BC">
      <w:pPr>
        <w:jc w:val="center"/>
        <w:rPr>
          <w:color w:val="auto"/>
        </w:rPr>
      </w:pPr>
      <w:r w:rsidRPr="00DD7AA5">
        <w:rPr>
          <w:color w:val="auto"/>
        </w:rPr>
        <w:t> </w:t>
      </w:r>
      <w:r w:rsidR="00F41742" w:rsidRPr="00DD7AA5">
        <w:rPr>
          <w:color w:val="auto"/>
        </w:rPr>
        <w:t>ТОО «Kazakhmys Distribution» (Казахмыс Дистрибьюшн) – Балхашское региональное предприятие «ЭнергоСети»</w:t>
      </w:r>
    </w:p>
    <w:p w:rsidR="00403AED" w:rsidRPr="00DD7AA5" w:rsidRDefault="00403AED" w:rsidP="009002BC">
      <w:pPr>
        <w:ind w:firstLine="397"/>
        <w:jc w:val="center"/>
        <w:textAlignment w:val="baseline"/>
        <w:rPr>
          <w:color w:val="auto"/>
        </w:rPr>
      </w:pPr>
      <w:r w:rsidRPr="00DD7AA5">
        <w:rPr>
          <w:color w:val="auto"/>
        </w:rPr>
        <w:t>наименование с</w:t>
      </w:r>
      <w:r w:rsidR="002B3D94" w:rsidRPr="00DD7AA5">
        <w:rPr>
          <w:color w:val="auto"/>
        </w:rPr>
        <w:t>убъекта естественной монополии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"/>
        <w:gridCol w:w="3136"/>
        <w:gridCol w:w="2130"/>
        <w:gridCol w:w="1470"/>
        <w:gridCol w:w="1517"/>
        <w:gridCol w:w="2085"/>
        <w:gridCol w:w="3847"/>
      </w:tblGrid>
      <w:tr w:rsidR="00DD7AA5" w:rsidRPr="00DD7AA5" w:rsidTr="00F41742">
        <w:trPr>
          <w:jc w:val="center"/>
        </w:trPr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134" w:rsidRPr="00DD7AA5" w:rsidRDefault="00104134" w:rsidP="009002BC">
            <w:pPr>
              <w:jc w:val="center"/>
              <w:textAlignment w:val="baseline"/>
              <w:rPr>
                <w:b/>
                <w:color w:val="auto"/>
                <w:sz w:val="20"/>
                <w:szCs w:val="20"/>
              </w:rPr>
            </w:pPr>
            <w:r w:rsidRPr="00DD7AA5">
              <w:rPr>
                <w:b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10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134" w:rsidRPr="00DD7AA5" w:rsidRDefault="00104134" w:rsidP="009002BC">
            <w:pPr>
              <w:jc w:val="center"/>
              <w:textAlignment w:val="baseline"/>
              <w:rPr>
                <w:b/>
                <w:color w:val="auto"/>
                <w:sz w:val="20"/>
                <w:szCs w:val="20"/>
              </w:rPr>
            </w:pPr>
            <w:r w:rsidRPr="00DD7AA5">
              <w:rPr>
                <w:b/>
                <w:color w:val="auto"/>
                <w:sz w:val="20"/>
                <w:szCs w:val="20"/>
              </w:rPr>
              <w:t>Показатель качества и надежности</w:t>
            </w:r>
          </w:p>
        </w:tc>
        <w:tc>
          <w:tcPr>
            <w:tcW w:w="7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AF5" w:rsidRPr="00DD7AA5" w:rsidRDefault="00600AF5" w:rsidP="009002BC">
            <w:pPr>
              <w:jc w:val="center"/>
              <w:textAlignment w:val="baseline"/>
              <w:rPr>
                <w:b/>
                <w:color w:val="auto"/>
                <w:sz w:val="20"/>
                <w:szCs w:val="20"/>
              </w:rPr>
            </w:pPr>
            <w:r w:rsidRPr="00DD7AA5">
              <w:rPr>
                <w:b/>
                <w:color w:val="auto"/>
                <w:sz w:val="20"/>
                <w:szCs w:val="20"/>
              </w:rPr>
              <w:t>Факт</w:t>
            </w:r>
          </w:p>
          <w:p w:rsidR="00104134" w:rsidRPr="00DD7AA5" w:rsidRDefault="00600AF5" w:rsidP="009002BC">
            <w:pPr>
              <w:jc w:val="center"/>
              <w:textAlignment w:val="baseline"/>
              <w:rPr>
                <w:b/>
                <w:color w:val="auto"/>
                <w:sz w:val="20"/>
                <w:szCs w:val="20"/>
              </w:rPr>
            </w:pPr>
            <w:r w:rsidRPr="00DD7AA5">
              <w:rPr>
                <w:b/>
                <w:color w:val="auto"/>
                <w:sz w:val="20"/>
                <w:szCs w:val="20"/>
              </w:rPr>
              <w:t xml:space="preserve"> II полугодия 2023 года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134" w:rsidRPr="00DD7AA5" w:rsidRDefault="00104134" w:rsidP="009002BC">
            <w:pPr>
              <w:jc w:val="center"/>
              <w:textAlignment w:val="baseline"/>
              <w:rPr>
                <w:b/>
                <w:color w:val="auto"/>
                <w:sz w:val="20"/>
                <w:szCs w:val="20"/>
              </w:rPr>
            </w:pPr>
            <w:r w:rsidRPr="00DD7AA5">
              <w:rPr>
                <w:b/>
                <w:color w:val="auto"/>
                <w:sz w:val="20"/>
                <w:szCs w:val="20"/>
              </w:rPr>
              <w:t xml:space="preserve">План </w:t>
            </w:r>
          </w:p>
          <w:p w:rsidR="00104134" w:rsidRPr="00DD7AA5" w:rsidRDefault="00104134" w:rsidP="009002BC">
            <w:pPr>
              <w:jc w:val="center"/>
              <w:textAlignment w:val="baseline"/>
              <w:rPr>
                <w:b/>
                <w:color w:val="auto"/>
                <w:sz w:val="20"/>
                <w:szCs w:val="20"/>
              </w:rPr>
            </w:pPr>
            <w:r w:rsidRPr="00DD7AA5">
              <w:rPr>
                <w:b/>
                <w:color w:val="auto"/>
                <w:sz w:val="20"/>
                <w:szCs w:val="20"/>
              </w:rPr>
              <w:t>(на 202</w:t>
            </w:r>
            <w:r w:rsidR="00600AF5" w:rsidRPr="00DD7AA5">
              <w:rPr>
                <w:b/>
                <w:color w:val="auto"/>
                <w:sz w:val="20"/>
                <w:szCs w:val="20"/>
              </w:rPr>
              <w:t>4</w:t>
            </w:r>
            <w:r w:rsidRPr="00DD7AA5">
              <w:rPr>
                <w:b/>
                <w:color w:val="auto"/>
                <w:sz w:val="20"/>
                <w:szCs w:val="20"/>
              </w:rPr>
              <w:t xml:space="preserve"> год)</w:t>
            </w: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AF5" w:rsidRPr="00DD7AA5" w:rsidRDefault="00600AF5" w:rsidP="009002BC">
            <w:pPr>
              <w:jc w:val="center"/>
              <w:textAlignment w:val="baseline"/>
              <w:rPr>
                <w:b/>
                <w:color w:val="auto"/>
                <w:sz w:val="20"/>
                <w:szCs w:val="20"/>
              </w:rPr>
            </w:pPr>
            <w:r w:rsidRPr="00DD7AA5">
              <w:rPr>
                <w:b/>
                <w:color w:val="auto"/>
                <w:sz w:val="20"/>
                <w:szCs w:val="20"/>
              </w:rPr>
              <w:t>Факт</w:t>
            </w:r>
          </w:p>
          <w:p w:rsidR="00104134" w:rsidRPr="00DD7AA5" w:rsidRDefault="00600AF5" w:rsidP="009002BC">
            <w:pPr>
              <w:jc w:val="center"/>
              <w:textAlignment w:val="baseline"/>
              <w:rPr>
                <w:b/>
                <w:color w:val="auto"/>
                <w:sz w:val="20"/>
                <w:szCs w:val="20"/>
              </w:rPr>
            </w:pPr>
            <w:r w:rsidRPr="00DD7AA5">
              <w:rPr>
                <w:b/>
                <w:color w:val="auto"/>
                <w:sz w:val="20"/>
                <w:szCs w:val="20"/>
              </w:rPr>
              <w:t>I полугодия 2024 года</w:t>
            </w:r>
          </w:p>
        </w:tc>
        <w:tc>
          <w:tcPr>
            <w:tcW w:w="7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134" w:rsidRPr="00DD7AA5" w:rsidRDefault="00104134" w:rsidP="009002BC">
            <w:pPr>
              <w:jc w:val="center"/>
              <w:textAlignment w:val="baseline"/>
              <w:rPr>
                <w:b/>
                <w:color w:val="auto"/>
                <w:sz w:val="20"/>
                <w:szCs w:val="20"/>
              </w:rPr>
            </w:pPr>
            <w:r w:rsidRPr="00DD7AA5">
              <w:rPr>
                <w:b/>
                <w:color w:val="auto"/>
                <w:sz w:val="20"/>
                <w:szCs w:val="20"/>
              </w:rPr>
              <w:t>Оценка соблюдения показателей надежности и качества</w:t>
            </w:r>
          </w:p>
        </w:tc>
        <w:tc>
          <w:tcPr>
            <w:tcW w:w="1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134" w:rsidRPr="00DD7AA5" w:rsidRDefault="00104134" w:rsidP="009002BC">
            <w:pPr>
              <w:jc w:val="center"/>
              <w:textAlignment w:val="baseline"/>
              <w:rPr>
                <w:b/>
                <w:color w:val="auto"/>
                <w:sz w:val="20"/>
                <w:szCs w:val="20"/>
              </w:rPr>
            </w:pPr>
            <w:r w:rsidRPr="00DD7AA5">
              <w:rPr>
                <w:b/>
                <w:color w:val="auto"/>
                <w:sz w:val="20"/>
                <w:szCs w:val="20"/>
              </w:rPr>
              <w:t>Причины (обоснование) несоблюдения показателей надежности и качества</w:t>
            </w:r>
          </w:p>
        </w:tc>
      </w:tr>
      <w:tr w:rsidR="00DD7AA5" w:rsidRPr="00DD7AA5" w:rsidTr="00722D72">
        <w:trPr>
          <w:jc w:val="center"/>
        </w:trPr>
        <w:tc>
          <w:tcPr>
            <w:tcW w:w="20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134" w:rsidRPr="00DD7AA5" w:rsidRDefault="00104134" w:rsidP="009002BC">
            <w:pPr>
              <w:jc w:val="center"/>
              <w:textAlignment w:val="baseline"/>
              <w:rPr>
                <w:color w:val="auto"/>
                <w:sz w:val="20"/>
                <w:szCs w:val="20"/>
              </w:rPr>
            </w:pPr>
            <w:r w:rsidRPr="00DD7AA5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134" w:rsidRPr="00DD7AA5" w:rsidRDefault="00104134" w:rsidP="009002BC">
            <w:pPr>
              <w:jc w:val="center"/>
              <w:textAlignment w:val="baseline"/>
              <w:rPr>
                <w:color w:val="auto"/>
                <w:sz w:val="20"/>
                <w:szCs w:val="20"/>
              </w:rPr>
            </w:pPr>
            <w:r w:rsidRPr="00DD7AA5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134" w:rsidRPr="00DD7AA5" w:rsidRDefault="00104134" w:rsidP="009002BC">
            <w:pPr>
              <w:jc w:val="center"/>
              <w:textAlignment w:val="baseline"/>
              <w:rPr>
                <w:color w:val="auto"/>
                <w:sz w:val="20"/>
                <w:szCs w:val="20"/>
              </w:rPr>
            </w:pPr>
            <w:r w:rsidRPr="00DD7AA5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134" w:rsidRPr="00DD7AA5" w:rsidRDefault="00104134" w:rsidP="009002BC">
            <w:pPr>
              <w:jc w:val="center"/>
              <w:textAlignment w:val="baseline"/>
              <w:rPr>
                <w:color w:val="auto"/>
                <w:sz w:val="20"/>
                <w:szCs w:val="20"/>
              </w:rPr>
            </w:pPr>
            <w:r w:rsidRPr="00DD7AA5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134" w:rsidRPr="00DD7AA5" w:rsidRDefault="00104134" w:rsidP="009002BC">
            <w:pPr>
              <w:jc w:val="center"/>
              <w:textAlignment w:val="baseline"/>
              <w:rPr>
                <w:color w:val="auto"/>
                <w:sz w:val="20"/>
                <w:szCs w:val="20"/>
              </w:rPr>
            </w:pPr>
            <w:r w:rsidRPr="00DD7AA5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134" w:rsidRPr="00DD7AA5" w:rsidRDefault="00104134" w:rsidP="009002BC">
            <w:pPr>
              <w:jc w:val="center"/>
              <w:textAlignment w:val="baseline"/>
              <w:rPr>
                <w:color w:val="auto"/>
                <w:sz w:val="20"/>
                <w:szCs w:val="20"/>
              </w:rPr>
            </w:pPr>
            <w:r w:rsidRPr="00DD7AA5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134" w:rsidRPr="00DD7AA5" w:rsidRDefault="00104134" w:rsidP="009002BC">
            <w:pPr>
              <w:jc w:val="center"/>
              <w:textAlignment w:val="baseline"/>
              <w:rPr>
                <w:color w:val="auto"/>
                <w:sz w:val="20"/>
                <w:szCs w:val="20"/>
              </w:rPr>
            </w:pPr>
            <w:r w:rsidRPr="00DD7AA5">
              <w:rPr>
                <w:color w:val="auto"/>
                <w:sz w:val="20"/>
                <w:szCs w:val="20"/>
              </w:rPr>
              <w:t>7</w:t>
            </w:r>
          </w:p>
        </w:tc>
      </w:tr>
      <w:tr w:rsidR="00DD7AA5" w:rsidRPr="00DD7AA5" w:rsidTr="00600AF5">
        <w:trPr>
          <w:trHeight w:val="439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4CB" w:rsidRPr="00DD7AA5" w:rsidRDefault="00A104CB" w:rsidP="00A104CB">
            <w:pPr>
              <w:jc w:val="center"/>
              <w:rPr>
                <w:color w:val="auto"/>
                <w:sz w:val="20"/>
                <w:szCs w:val="20"/>
              </w:rPr>
            </w:pPr>
            <w:r w:rsidRPr="00DD7AA5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4CB" w:rsidRPr="00DD7AA5" w:rsidRDefault="00A104CB" w:rsidP="00A104CB">
            <w:pPr>
              <w:rPr>
                <w:color w:val="auto"/>
                <w:sz w:val="20"/>
                <w:szCs w:val="20"/>
              </w:rPr>
            </w:pPr>
            <w:r w:rsidRPr="00DD7AA5">
              <w:rPr>
                <w:color w:val="auto"/>
                <w:sz w:val="20"/>
                <w:szCs w:val="20"/>
              </w:rPr>
              <w:t>Количество отключений по электроэнергии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CB" w:rsidRPr="00DD7AA5" w:rsidRDefault="00A104CB" w:rsidP="00A104CB">
            <w:pPr>
              <w:jc w:val="center"/>
              <w:rPr>
                <w:color w:val="auto"/>
                <w:sz w:val="20"/>
                <w:szCs w:val="20"/>
                <w:lang w:val="kk-KZ"/>
              </w:rPr>
            </w:pPr>
            <w:r w:rsidRPr="00DD7AA5">
              <w:rPr>
                <w:color w:val="auto"/>
                <w:sz w:val="20"/>
                <w:szCs w:val="20"/>
              </w:rPr>
              <w:t>2</w:t>
            </w:r>
            <w:r w:rsidRPr="00DD7AA5">
              <w:rPr>
                <w:color w:val="auto"/>
                <w:sz w:val="20"/>
                <w:szCs w:val="20"/>
                <w:lang w:val="kk-KZ"/>
              </w:rPr>
              <w:t>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CB" w:rsidRPr="00DD7AA5" w:rsidRDefault="00A104CB" w:rsidP="00A104CB">
            <w:pPr>
              <w:jc w:val="center"/>
              <w:rPr>
                <w:color w:val="auto"/>
                <w:sz w:val="20"/>
                <w:szCs w:val="20"/>
                <w:lang w:val="en-GB"/>
              </w:rPr>
            </w:pPr>
            <w:r w:rsidRPr="00DD7AA5">
              <w:rPr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CB" w:rsidRPr="00DD7AA5" w:rsidRDefault="00A104CB" w:rsidP="00A104CB">
            <w:pPr>
              <w:jc w:val="center"/>
              <w:rPr>
                <w:color w:val="auto"/>
                <w:sz w:val="20"/>
                <w:szCs w:val="20"/>
              </w:rPr>
            </w:pPr>
            <w:r w:rsidRPr="00DD7AA5">
              <w:rPr>
                <w:color w:val="auto"/>
                <w:sz w:val="20"/>
                <w:szCs w:val="20"/>
              </w:rPr>
              <w:t>17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CB" w:rsidRPr="00DD7AA5" w:rsidRDefault="00A104CB" w:rsidP="00A104CB">
            <w:pPr>
              <w:jc w:val="center"/>
              <w:rPr>
                <w:color w:val="auto"/>
                <w:sz w:val="20"/>
                <w:szCs w:val="20"/>
              </w:rPr>
            </w:pPr>
            <w:r w:rsidRPr="00DD7AA5">
              <w:rPr>
                <w:color w:val="auto"/>
                <w:sz w:val="20"/>
                <w:szCs w:val="20"/>
              </w:rPr>
              <w:t>-9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4CB" w:rsidRPr="00DD7AA5" w:rsidRDefault="00A104CB" w:rsidP="00A104CB">
            <w:pPr>
              <w:rPr>
                <w:color w:val="auto"/>
                <w:sz w:val="20"/>
                <w:szCs w:val="20"/>
                <w:lang w:val="kk-KZ"/>
              </w:rPr>
            </w:pPr>
            <w:r w:rsidRPr="00DD7AA5">
              <w:rPr>
                <w:color w:val="auto"/>
                <w:sz w:val="20"/>
                <w:szCs w:val="20"/>
              </w:rPr>
              <w:t>Уменьшение отключений у потребителя из-за частичной замены эл. оборудования</w:t>
            </w:r>
          </w:p>
        </w:tc>
      </w:tr>
      <w:tr w:rsidR="00DD7AA5" w:rsidRPr="00DD7AA5" w:rsidTr="00600AF5">
        <w:trPr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4CB" w:rsidRPr="00DD7AA5" w:rsidRDefault="00A104CB" w:rsidP="00A104CB">
            <w:pPr>
              <w:jc w:val="center"/>
              <w:rPr>
                <w:color w:val="auto"/>
                <w:sz w:val="20"/>
                <w:szCs w:val="20"/>
              </w:rPr>
            </w:pPr>
            <w:r w:rsidRPr="00DD7AA5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4CB" w:rsidRPr="00DD7AA5" w:rsidRDefault="00A104CB" w:rsidP="00A104CB">
            <w:pPr>
              <w:rPr>
                <w:color w:val="auto"/>
                <w:sz w:val="20"/>
                <w:szCs w:val="20"/>
              </w:rPr>
            </w:pPr>
            <w:r w:rsidRPr="00DD7AA5">
              <w:rPr>
                <w:color w:val="auto"/>
                <w:sz w:val="20"/>
                <w:szCs w:val="20"/>
              </w:rPr>
              <w:t>Количество отключение по тепловой энергии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CB" w:rsidRPr="00DD7AA5" w:rsidRDefault="00A104CB" w:rsidP="00A104CB">
            <w:pPr>
              <w:jc w:val="center"/>
              <w:rPr>
                <w:color w:val="auto"/>
                <w:sz w:val="20"/>
                <w:szCs w:val="20"/>
              </w:rPr>
            </w:pPr>
            <w:r w:rsidRPr="00DD7AA5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CB" w:rsidRPr="00DD7AA5" w:rsidRDefault="00A104CB" w:rsidP="00A104CB">
            <w:pPr>
              <w:jc w:val="center"/>
              <w:rPr>
                <w:color w:val="auto"/>
                <w:sz w:val="20"/>
                <w:szCs w:val="20"/>
                <w:lang w:val="en-GB"/>
              </w:rPr>
            </w:pPr>
            <w:r w:rsidRPr="00DD7AA5">
              <w:rPr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CB" w:rsidRPr="00DD7AA5" w:rsidRDefault="00A104CB" w:rsidP="00A104CB">
            <w:pPr>
              <w:jc w:val="center"/>
              <w:rPr>
                <w:color w:val="auto"/>
                <w:sz w:val="20"/>
                <w:szCs w:val="20"/>
              </w:rPr>
            </w:pPr>
            <w:r w:rsidRPr="00DD7AA5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CB" w:rsidRPr="00DD7AA5" w:rsidRDefault="00A104CB" w:rsidP="00A104CB">
            <w:pPr>
              <w:jc w:val="center"/>
              <w:rPr>
                <w:color w:val="auto"/>
                <w:sz w:val="20"/>
                <w:szCs w:val="20"/>
              </w:rPr>
            </w:pPr>
            <w:r w:rsidRPr="00DD7AA5">
              <w:rPr>
                <w:color w:val="auto"/>
                <w:sz w:val="20"/>
                <w:szCs w:val="20"/>
              </w:rPr>
              <w:t>+1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4CB" w:rsidRPr="00DD7AA5" w:rsidRDefault="00A104CB" w:rsidP="00A104CB">
            <w:pPr>
              <w:rPr>
                <w:color w:val="auto"/>
                <w:sz w:val="20"/>
                <w:szCs w:val="20"/>
              </w:rPr>
            </w:pPr>
            <w:r w:rsidRPr="00DD7AA5">
              <w:rPr>
                <w:color w:val="auto"/>
                <w:sz w:val="20"/>
                <w:szCs w:val="20"/>
              </w:rPr>
              <w:t>В связи с изношенностью участков тепловой сети</w:t>
            </w:r>
          </w:p>
        </w:tc>
      </w:tr>
      <w:tr w:rsidR="00DD7AA5" w:rsidRPr="00DD7AA5" w:rsidTr="00600AF5">
        <w:trPr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4CB" w:rsidRPr="00DD7AA5" w:rsidRDefault="00A104CB" w:rsidP="00A104CB">
            <w:pPr>
              <w:jc w:val="center"/>
              <w:rPr>
                <w:color w:val="auto"/>
                <w:sz w:val="20"/>
                <w:szCs w:val="20"/>
              </w:rPr>
            </w:pPr>
            <w:r w:rsidRPr="00DD7AA5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4CB" w:rsidRPr="00DD7AA5" w:rsidRDefault="00A104CB" w:rsidP="00A104CB">
            <w:pPr>
              <w:rPr>
                <w:color w:val="auto"/>
                <w:sz w:val="20"/>
                <w:szCs w:val="20"/>
              </w:rPr>
            </w:pPr>
            <w:r w:rsidRPr="00DD7AA5">
              <w:rPr>
                <w:color w:val="auto"/>
                <w:sz w:val="20"/>
                <w:szCs w:val="20"/>
              </w:rPr>
              <w:t>Количество отключений по хоз. питьевой воде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CB" w:rsidRPr="00DD7AA5" w:rsidRDefault="00A104CB" w:rsidP="00A104CB">
            <w:pPr>
              <w:jc w:val="center"/>
              <w:rPr>
                <w:color w:val="auto"/>
                <w:sz w:val="20"/>
                <w:szCs w:val="20"/>
              </w:rPr>
            </w:pPr>
            <w:r w:rsidRPr="00DD7AA5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CB" w:rsidRPr="00DD7AA5" w:rsidRDefault="00A104CB" w:rsidP="00A104CB">
            <w:pPr>
              <w:jc w:val="center"/>
              <w:rPr>
                <w:color w:val="auto"/>
                <w:sz w:val="20"/>
                <w:szCs w:val="20"/>
                <w:lang w:val="en-GB"/>
              </w:rPr>
            </w:pPr>
            <w:r w:rsidRPr="00DD7AA5">
              <w:rPr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CB" w:rsidRPr="00DD7AA5" w:rsidRDefault="00A104CB" w:rsidP="00A104CB">
            <w:pPr>
              <w:jc w:val="center"/>
              <w:rPr>
                <w:color w:val="auto"/>
                <w:sz w:val="20"/>
                <w:szCs w:val="20"/>
              </w:rPr>
            </w:pPr>
            <w:r w:rsidRPr="00DD7AA5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CB" w:rsidRPr="00DD7AA5" w:rsidRDefault="00A104CB" w:rsidP="00A104CB">
            <w:pPr>
              <w:jc w:val="center"/>
              <w:rPr>
                <w:color w:val="auto"/>
                <w:sz w:val="20"/>
                <w:szCs w:val="20"/>
              </w:rPr>
            </w:pPr>
            <w:r w:rsidRPr="00DD7AA5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4CB" w:rsidRPr="00DD7AA5" w:rsidRDefault="00A104CB" w:rsidP="00A104CB">
            <w:pPr>
              <w:rPr>
                <w:color w:val="auto"/>
                <w:sz w:val="20"/>
                <w:szCs w:val="20"/>
              </w:rPr>
            </w:pPr>
            <w:r w:rsidRPr="00DD7AA5">
              <w:rPr>
                <w:color w:val="auto"/>
                <w:sz w:val="20"/>
                <w:szCs w:val="20"/>
              </w:rPr>
              <w:t>Проведение текущих ремонтов</w:t>
            </w:r>
          </w:p>
        </w:tc>
      </w:tr>
      <w:tr w:rsidR="00DD7AA5" w:rsidRPr="00DD7AA5" w:rsidTr="00600AF5">
        <w:trPr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4CB" w:rsidRPr="00DD7AA5" w:rsidRDefault="00A104CB" w:rsidP="00A104CB">
            <w:pPr>
              <w:jc w:val="center"/>
              <w:rPr>
                <w:color w:val="auto"/>
                <w:sz w:val="20"/>
                <w:szCs w:val="20"/>
              </w:rPr>
            </w:pPr>
            <w:r w:rsidRPr="00DD7AA5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4CB" w:rsidRPr="00DD7AA5" w:rsidRDefault="00A104CB" w:rsidP="00A104CB">
            <w:pPr>
              <w:rPr>
                <w:color w:val="auto"/>
                <w:sz w:val="20"/>
                <w:szCs w:val="20"/>
              </w:rPr>
            </w:pPr>
            <w:r w:rsidRPr="00DD7AA5">
              <w:rPr>
                <w:color w:val="auto"/>
                <w:sz w:val="20"/>
                <w:szCs w:val="20"/>
              </w:rPr>
              <w:t>Количество отключений по промышленной воде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CB" w:rsidRPr="00DD7AA5" w:rsidRDefault="00A104CB" w:rsidP="00A104CB">
            <w:pPr>
              <w:jc w:val="center"/>
              <w:rPr>
                <w:color w:val="auto"/>
                <w:sz w:val="20"/>
                <w:szCs w:val="20"/>
              </w:rPr>
            </w:pPr>
            <w:r w:rsidRPr="00DD7AA5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CB" w:rsidRPr="00DD7AA5" w:rsidRDefault="00A104CB" w:rsidP="00A104CB">
            <w:pPr>
              <w:jc w:val="center"/>
              <w:rPr>
                <w:color w:val="auto"/>
                <w:sz w:val="20"/>
                <w:szCs w:val="20"/>
                <w:lang w:val="en-GB"/>
              </w:rPr>
            </w:pPr>
            <w:r w:rsidRPr="00DD7AA5">
              <w:rPr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CB" w:rsidRPr="00DD7AA5" w:rsidRDefault="00A104CB" w:rsidP="00A104CB">
            <w:pPr>
              <w:jc w:val="center"/>
              <w:rPr>
                <w:color w:val="auto"/>
                <w:sz w:val="20"/>
                <w:szCs w:val="20"/>
              </w:rPr>
            </w:pPr>
            <w:r w:rsidRPr="00DD7AA5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CB" w:rsidRPr="00DD7AA5" w:rsidRDefault="00A104CB" w:rsidP="00A104CB">
            <w:pPr>
              <w:jc w:val="center"/>
              <w:rPr>
                <w:color w:val="auto"/>
                <w:sz w:val="20"/>
                <w:szCs w:val="20"/>
              </w:rPr>
            </w:pPr>
            <w:r w:rsidRPr="00DD7AA5">
              <w:rPr>
                <w:color w:val="auto"/>
                <w:sz w:val="20"/>
                <w:szCs w:val="20"/>
              </w:rPr>
              <w:t>+2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4CB" w:rsidRPr="00DD7AA5" w:rsidRDefault="00A104CB" w:rsidP="00A104CB">
            <w:pPr>
              <w:rPr>
                <w:color w:val="auto"/>
                <w:sz w:val="20"/>
                <w:szCs w:val="20"/>
              </w:rPr>
            </w:pPr>
            <w:r w:rsidRPr="00DD7AA5">
              <w:rPr>
                <w:color w:val="auto"/>
                <w:sz w:val="20"/>
                <w:szCs w:val="20"/>
              </w:rPr>
              <w:t>В связи с изношенностью участка трассы промышленного водовода</w:t>
            </w:r>
          </w:p>
        </w:tc>
      </w:tr>
      <w:tr w:rsidR="00DD7AA5" w:rsidRPr="00DD7AA5" w:rsidTr="00600AF5">
        <w:trPr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4CB" w:rsidRPr="00DD7AA5" w:rsidRDefault="00A104CB" w:rsidP="00A104CB">
            <w:pPr>
              <w:jc w:val="center"/>
              <w:rPr>
                <w:color w:val="auto"/>
                <w:sz w:val="20"/>
                <w:szCs w:val="20"/>
              </w:rPr>
            </w:pPr>
            <w:r w:rsidRPr="00DD7AA5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4CB" w:rsidRPr="00DD7AA5" w:rsidRDefault="00A104CB" w:rsidP="00A104CB">
            <w:pPr>
              <w:rPr>
                <w:color w:val="auto"/>
                <w:sz w:val="20"/>
                <w:szCs w:val="20"/>
              </w:rPr>
            </w:pPr>
            <w:r w:rsidRPr="00DD7AA5">
              <w:rPr>
                <w:color w:val="auto"/>
                <w:sz w:val="20"/>
                <w:szCs w:val="20"/>
              </w:rPr>
              <w:t>Количество отключений по хоз. фекальной канализации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CB" w:rsidRPr="00DD7AA5" w:rsidRDefault="00A104CB" w:rsidP="00A104CB">
            <w:pPr>
              <w:jc w:val="center"/>
              <w:rPr>
                <w:color w:val="auto"/>
                <w:sz w:val="20"/>
                <w:szCs w:val="20"/>
              </w:rPr>
            </w:pPr>
            <w:r w:rsidRPr="00DD7AA5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CB" w:rsidRPr="00DD7AA5" w:rsidRDefault="00A104CB" w:rsidP="00A104CB">
            <w:pPr>
              <w:jc w:val="center"/>
              <w:rPr>
                <w:color w:val="auto"/>
                <w:sz w:val="20"/>
                <w:szCs w:val="20"/>
                <w:lang w:val="en-GB"/>
              </w:rPr>
            </w:pPr>
            <w:r w:rsidRPr="00DD7AA5">
              <w:rPr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CB" w:rsidRPr="00DD7AA5" w:rsidRDefault="00A104CB" w:rsidP="00A104CB">
            <w:pPr>
              <w:jc w:val="center"/>
              <w:rPr>
                <w:color w:val="auto"/>
                <w:sz w:val="20"/>
                <w:szCs w:val="20"/>
              </w:rPr>
            </w:pPr>
            <w:r w:rsidRPr="00DD7AA5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CB" w:rsidRPr="00DD7AA5" w:rsidRDefault="00A104CB" w:rsidP="00A104CB">
            <w:pPr>
              <w:jc w:val="center"/>
              <w:rPr>
                <w:color w:val="auto"/>
                <w:sz w:val="20"/>
                <w:szCs w:val="20"/>
              </w:rPr>
            </w:pPr>
            <w:r w:rsidRPr="00DD7AA5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4CB" w:rsidRPr="00DD7AA5" w:rsidRDefault="00A104CB" w:rsidP="00A104CB">
            <w:pPr>
              <w:rPr>
                <w:color w:val="auto"/>
                <w:sz w:val="20"/>
                <w:szCs w:val="20"/>
              </w:rPr>
            </w:pPr>
            <w:r w:rsidRPr="00DD7AA5">
              <w:rPr>
                <w:color w:val="auto"/>
                <w:sz w:val="20"/>
                <w:szCs w:val="20"/>
              </w:rPr>
              <w:t>Проведение текущих ремонтов</w:t>
            </w:r>
          </w:p>
        </w:tc>
      </w:tr>
      <w:tr w:rsidR="00DD7AA5" w:rsidRPr="00DD7AA5" w:rsidTr="00600AF5">
        <w:trPr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4CB" w:rsidRPr="00DD7AA5" w:rsidRDefault="00A104CB" w:rsidP="00A104CB">
            <w:pPr>
              <w:jc w:val="center"/>
              <w:rPr>
                <w:color w:val="auto"/>
                <w:sz w:val="20"/>
                <w:szCs w:val="20"/>
              </w:rPr>
            </w:pPr>
            <w:r w:rsidRPr="00DD7AA5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4CB" w:rsidRPr="00DD7AA5" w:rsidRDefault="00A104CB" w:rsidP="00A104CB">
            <w:pPr>
              <w:rPr>
                <w:color w:val="auto"/>
                <w:sz w:val="20"/>
                <w:szCs w:val="20"/>
              </w:rPr>
            </w:pPr>
            <w:r w:rsidRPr="00DD7AA5">
              <w:rPr>
                <w:color w:val="auto"/>
                <w:sz w:val="20"/>
                <w:szCs w:val="20"/>
              </w:rPr>
              <w:t>Количество отключений по промышленной канализации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CB" w:rsidRPr="00DD7AA5" w:rsidRDefault="00A104CB" w:rsidP="00A104CB">
            <w:pPr>
              <w:jc w:val="center"/>
              <w:rPr>
                <w:color w:val="auto"/>
                <w:sz w:val="20"/>
                <w:szCs w:val="20"/>
              </w:rPr>
            </w:pPr>
            <w:r w:rsidRPr="00DD7AA5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CB" w:rsidRPr="00DD7AA5" w:rsidRDefault="00A104CB" w:rsidP="00A104CB">
            <w:pPr>
              <w:jc w:val="center"/>
              <w:rPr>
                <w:color w:val="auto"/>
                <w:sz w:val="20"/>
                <w:szCs w:val="20"/>
                <w:lang w:val="en-GB"/>
              </w:rPr>
            </w:pPr>
            <w:r w:rsidRPr="00DD7AA5">
              <w:rPr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CB" w:rsidRPr="00DD7AA5" w:rsidRDefault="00A104CB" w:rsidP="00A104CB">
            <w:pPr>
              <w:jc w:val="center"/>
              <w:rPr>
                <w:color w:val="auto"/>
                <w:sz w:val="20"/>
                <w:szCs w:val="20"/>
              </w:rPr>
            </w:pPr>
            <w:r w:rsidRPr="00DD7AA5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CB" w:rsidRPr="00DD7AA5" w:rsidRDefault="00A104CB" w:rsidP="00A104CB">
            <w:pPr>
              <w:jc w:val="center"/>
              <w:rPr>
                <w:color w:val="auto"/>
                <w:sz w:val="20"/>
                <w:szCs w:val="20"/>
              </w:rPr>
            </w:pPr>
            <w:r w:rsidRPr="00DD7AA5">
              <w:rPr>
                <w:color w:val="auto"/>
                <w:sz w:val="20"/>
                <w:szCs w:val="20"/>
              </w:rPr>
              <w:t>+1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4CB" w:rsidRPr="00DD7AA5" w:rsidRDefault="00A104CB" w:rsidP="00A104CB">
            <w:pPr>
              <w:rPr>
                <w:color w:val="auto"/>
                <w:sz w:val="20"/>
                <w:szCs w:val="20"/>
              </w:rPr>
            </w:pPr>
            <w:r w:rsidRPr="00DD7AA5">
              <w:rPr>
                <w:color w:val="auto"/>
                <w:sz w:val="20"/>
                <w:szCs w:val="20"/>
              </w:rPr>
              <w:t xml:space="preserve">В связи с изношенностью участков трассы </w:t>
            </w:r>
            <w:proofErr w:type="spellStart"/>
            <w:r w:rsidRPr="00DD7AA5">
              <w:rPr>
                <w:color w:val="auto"/>
                <w:sz w:val="20"/>
                <w:szCs w:val="20"/>
              </w:rPr>
              <w:t>пром</w:t>
            </w:r>
            <w:proofErr w:type="spellEnd"/>
            <w:r w:rsidRPr="00DD7AA5">
              <w:rPr>
                <w:color w:val="auto"/>
                <w:sz w:val="20"/>
                <w:szCs w:val="20"/>
              </w:rPr>
              <w:t>. канализации.</w:t>
            </w:r>
          </w:p>
        </w:tc>
      </w:tr>
    </w:tbl>
    <w:p w:rsidR="00722D72" w:rsidRPr="00DD7AA5" w:rsidRDefault="00722D72" w:rsidP="009002BC">
      <w:pPr>
        <w:ind w:firstLine="709"/>
        <w:rPr>
          <w:rStyle w:val="s0"/>
          <w:b/>
          <w:color w:val="auto"/>
        </w:rPr>
      </w:pPr>
    </w:p>
    <w:p w:rsidR="00403AED" w:rsidRPr="00DD7AA5" w:rsidRDefault="00760533" w:rsidP="009002BC">
      <w:pPr>
        <w:ind w:firstLine="709"/>
        <w:rPr>
          <w:rStyle w:val="s0"/>
          <w:b/>
          <w:color w:val="auto"/>
        </w:rPr>
      </w:pPr>
      <w:r w:rsidRPr="00DD7AA5">
        <w:rPr>
          <w:rStyle w:val="s0"/>
          <w:b/>
          <w:color w:val="auto"/>
        </w:rPr>
        <w:t xml:space="preserve">5) </w:t>
      </w:r>
      <w:r w:rsidR="007C7D52" w:rsidRPr="00DD7AA5">
        <w:rPr>
          <w:rStyle w:val="s0"/>
          <w:b/>
          <w:color w:val="auto"/>
        </w:rPr>
        <w:t xml:space="preserve">Информация </w:t>
      </w:r>
      <w:r w:rsidRPr="00DD7AA5">
        <w:rPr>
          <w:rStyle w:val="s0"/>
          <w:b/>
          <w:color w:val="auto"/>
        </w:rPr>
        <w:t xml:space="preserve">о достижении показателей эффективности деятельности субъекта естественной монополии </w:t>
      </w:r>
    </w:p>
    <w:p w:rsidR="008A68EC" w:rsidRPr="00DD7AA5" w:rsidRDefault="008A68EC" w:rsidP="009002BC">
      <w:pPr>
        <w:pStyle w:val="2"/>
        <w:rPr>
          <w:b/>
          <w:i w:val="0"/>
          <w:color w:val="auto"/>
          <w:sz w:val="24"/>
          <w:szCs w:val="24"/>
        </w:rPr>
      </w:pPr>
      <w:r w:rsidRPr="00DD7AA5">
        <w:rPr>
          <w:b/>
          <w:i w:val="0"/>
          <w:color w:val="auto"/>
          <w:sz w:val="24"/>
          <w:szCs w:val="24"/>
        </w:rPr>
        <w:t>Форма 4</w:t>
      </w:r>
    </w:p>
    <w:p w:rsidR="008A68EC" w:rsidRPr="00DD7AA5" w:rsidRDefault="008A68EC" w:rsidP="009002BC">
      <w:pPr>
        <w:ind w:firstLine="397"/>
        <w:jc w:val="right"/>
        <w:textAlignment w:val="baseline"/>
        <w:rPr>
          <w:color w:val="auto"/>
        </w:rPr>
      </w:pPr>
    </w:p>
    <w:p w:rsidR="002A22EB" w:rsidRPr="00DD7AA5" w:rsidRDefault="008A68EC" w:rsidP="009002BC">
      <w:pPr>
        <w:jc w:val="center"/>
        <w:rPr>
          <w:b/>
          <w:color w:val="auto"/>
        </w:rPr>
      </w:pPr>
      <w:r w:rsidRPr="00DD7AA5">
        <w:rPr>
          <w:rStyle w:val="s1"/>
          <w:color w:val="auto"/>
        </w:rPr>
        <w:t>Информация</w:t>
      </w:r>
      <w:r w:rsidRPr="00DD7AA5">
        <w:rPr>
          <w:rStyle w:val="s1"/>
          <w:color w:val="auto"/>
        </w:rPr>
        <w:br/>
        <w:t>о достижении показателей эффективности деятельности субъектов естественных монополий</w:t>
      </w:r>
      <w:r w:rsidRPr="00DD7AA5">
        <w:rPr>
          <w:rStyle w:val="s1"/>
          <w:color w:val="auto"/>
        </w:rPr>
        <w:br/>
      </w:r>
      <w:r w:rsidR="002A22EB" w:rsidRPr="00DD7AA5">
        <w:rPr>
          <w:b/>
          <w:color w:val="auto"/>
        </w:rPr>
        <w:t>по итогам I полугодия 2024 года</w:t>
      </w:r>
    </w:p>
    <w:p w:rsidR="00A23A22" w:rsidRPr="00DD7AA5" w:rsidRDefault="008A68EC" w:rsidP="009002BC">
      <w:pPr>
        <w:pStyle w:val="a8"/>
      </w:pPr>
      <w:r w:rsidRPr="00DD7AA5">
        <w:t> </w:t>
      </w:r>
      <w:r w:rsidR="00A23A22" w:rsidRPr="00DD7AA5">
        <w:t>ТОО «Kazakhmys Distribution» (Казахмыс Дистрибьюшн) – Балхашское региональное предприятие «ЭнергоСети»</w:t>
      </w:r>
    </w:p>
    <w:p w:rsidR="00A23A22" w:rsidRPr="00DD7AA5" w:rsidRDefault="00A23A22" w:rsidP="009002BC">
      <w:pPr>
        <w:ind w:firstLine="397"/>
        <w:jc w:val="center"/>
        <w:textAlignment w:val="baseline"/>
        <w:rPr>
          <w:color w:val="auto"/>
        </w:rPr>
      </w:pPr>
      <w:r w:rsidRPr="00DD7AA5">
        <w:rPr>
          <w:color w:val="auto"/>
        </w:rPr>
        <w:t>наименование субъекта естественной монополии</w:t>
      </w:r>
    </w:p>
    <w:tbl>
      <w:tblPr>
        <w:tblW w:w="529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5188"/>
        <w:gridCol w:w="1374"/>
        <w:gridCol w:w="1245"/>
        <w:gridCol w:w="1280"/>
        <w:gridCol w:w="1505"/>
        <w:gridCol w:w="4574"/>
      </w:tblGrid>
      <w:tr w:rsidR="00DD7AA5" w:rsidRPr="00DD7AA5" w:rsidTr="00F45B9A">
        <w:trPr>
          <w:trHeight w:val="227"/>
          <w:jc w:val="center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4CB" w:rsidRPr="00DD7AA5" w:rsidRDefault="00A104CB" w:rsidP="00F45B9A">
            <w:pPr>
              <w:jc w:val="center"/>
              <w:textAlignment w:val="baseline"/>
              <w:rPr>
                <w:b/>
                <w:color w:val="auto"/>
                <w:sz w:val="18"/>
                <w:szCs w:val="18"/>
                <w:lang w:val="en-US"/>
              </w:rPr>
            </w:pPr>
            <w:r w:rsidRPr="00DD7AA5">
              <w:rPr>
                <w:b/>
                <w:color w:val="auto"/>
                <w:sz w:val="18"/>
                <w:szCs w:val="18"/>
              </w:rPr>
              <w:t>№ п/п</w:t>
            </w:r>
          </w:p>
        </w:tc>
        <w:tc>
          <w:tcPr>
            <w:tcW w:w="16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4CB" w:rsidRPr="00DD7AA5" w:rsidRDefault="00A104CB" w:rsidP="00F45B9A">
            <w:pPr>
              <w:jc w:val="center"/>
              <w:textAlignment w:val="baseline"/>
              <w:rPr>
                <w:b/>
                <w:color w:val="auto"/>
                <w:sz w:val="18"/>
                <w:szCs w:val="18"/>
              </w:rPr>
            </w:pPr>
            <w:r w:rsidRPr="00DD7AA5">
              <w:rPr>
                <w:b/>
                <w:color w:val="auto"/>
                <w:sz w:val="18"/>
                <w:szCs w:val="18"/>
              </w:rPr>
              <w:t>Показатель эффективности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4CB" w:rsidRPr="00DD7AA5" w:rsidRDefault="00A104CB" w:rsidP="00F45B9A">
            <w:pPr>
              <w:jc w:val="center"/>
              <w:textAlignment w:val="baseline"/>
              <w:rPr>
                <w:b/>
                <w:color w:val="auto"/>
                <w:sz w:val="18"/>
                <w:szCs w:val="18"/>
              </w:rPr>
            </w:pPr>
            <w:r w:rsidRPr="00DD7AA5">
              <w:rPr>
                <w:b/>
                <w:color w:val="auto"/>
                <w:sz w:val="18"/>
                <w:szCs w:val="18"/>
              </w:rPr>
              <w:t>Факт</w:t>
            </w:r>
          </w:p>
          <w:p w:rsidR="00A104CB" w:rsidRPr="00DD7AA5" w:rsidRDefault="00A104CB" w:rsidP="00F45B9A">
            <w:pPr>
              <w:jc w:val="center"/>
              <w:textAlignment w:val="baseline"/>
              <w:rPr>
                <w:b/>
                <w:color w:val="auto"/>
                <w:sz w:val="18"/>
                <w:szCs w:val="18"/>
              </w:rPr>
            </w:pPr>
            <w:r w:rsidRPr="00DD7AA5">
              <w:rPr>
                <w:b/>
                <w:color w:val="auto"/>
                <w:sz w:val="18"/>
                <w:szCs w:val="18"/>
              </w:rPr>
              <w:t xml:space="preserve"> II полугодия 2023 года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4CB" w:rsidRPr="00DD7AA5" w:rsidRDefault="00A104CB" w:rsidP="00F45B9A">
            <w:pPr>
              <w:jc w:val="center"/>
              <w:textAlignment w:val="baseline"/>
              <w:rPr>
                <w:b/>
                <w:color w:val="auto"/>
                <w:sz w:val="18"/>
                <w:szCs w:val="18"/>
              </w:rPr>
            </w:pPr>
            <w:r w:rsidRPr="00DD7AA5">
              <w:rPr>
                <w:b/>
                <w:color w:val="auto"/>
                <w:sz w:val="18"/>
                <w:szCs w:val="18"/>
              </w:rPr>
              <w:t>План на 2024 год</w:t>
            </w:r>
          </w:p>
        </w:tc>
        <w:tc>
          <w:tcPr>
            <w:tcW w:w="4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4CB" w:rsidRPr="00DD7AA5" w:rsidRDefault="00A104CB" w:rsidP="00F45B9A">
            <w:pPr>
              <w:jc w:val="center"/>
              <w:textAlignment w:val="baseline"/>
              <w:rPr>
                <w:b/>
                <w:color w:val="auto"/>
                <w:sz w:val="18"/>
                <w:szCs w:val="18"/>
              </w:rPr>
            </w:pPr>
            <w:r w:rsidRPr="00DD7AA5">
              <w:rPr>
                <w:b/>
                <w:color w:val="auto"/>
                <w:sz w:val="18"/>
                <w:szCs w:val="18"/>
              </w:rPr>
              <w:t>Факт</w:t>
            </w:r>
          </w:p>
          <w:p w:rsidR="00A104CB" w:rsidRPr="00DD7AA5" w:rsidRDefault="00A104CB" w:rsidP="00F45B9A">
            <w:pPr>
              <w:jc w:val="center"/>
              <w:textAlignment w:val="baseline"/>
              <w:rPr>
                <w:b/>
                <w:color w:val="auto"/>
                <w:sz w:val="18"/>
                <w:szCs w:val="18"/>
              </w:rPr>
            </w:pPr>
            <w:r w:rsidRPr="00DD7AA5">
              <w:rPr>
                <w:b/>
                <w:color w:val="auto"/>
                <w:sz w:val="18"/>
                <w:szCs w:val="18"/>
              </w:rPr>
              <w:t xml:space="preserve"> I полугодия 2024 года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4CB" w:rsidRPr="00DD7AA5" w:rsidRDefault="00A104CB" w:rsidP="00F45B9A">
            <w:pPr>
              <w:jc w:val="center"/>
              <w:textAlignment w:val="baseline"/>
              <w:rPr>
                <w:b/>
                <w:color w:val="auto"/>
                <w:sz w:val="18"/>
                <w:szCs w:val="18"/>
              </w:rPr>
            </w:pPr>
            <w:r w:rsidRPr="00DD7AA5">
              <w:rPr>
                <w:b/>
                <w:color w:val="auto"/>
                <w:sz w:val="18"/>
                <w:szCs w:val="18"/>
              </w:rPr>
              <w:t>Оценка достижения показателей эффективности</w:t>
            </w:r>
          </w:p>
        </w:tc>
        <w:tc>
          <w:tcPr>
            <w:tcW w:w="14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4CB" w:rsidRPr="00DD7AA5" w:rsidRDefault="00A104CB" w:rsidP="00F45B9A">
            <w:pPr>
              <w:jc w:val="center"/>
              <w:textAlignment w:val="baseline"/>
              <w:rPr>
                <w:b/>
                <w:color w:val="auto"/>
                <w:sz w:val="18"/>
                <w:szCs w:val="18"/>
              </w:rPr>
            </w:pPr>
            <w:r w:rsidRPr="00DD7AA5">
              <w:rPr>
                <w:b/>
                <w:color w:val="auto"/>
                <w:sz w:val="18"/>
                <w:szCs w:val="18"/>
              </w:rPr>
              <w:t xml:space="preserve">Причины (обоснование) </w:t>
            </w:r>
            <w:proofErr w:type="spellStart"/>
            <w:r w:rsidRPr="00DD7AA5">
              <w:rPr>
                <w:b/>
                <w:color w:val="auto"/>
                <w:sz w:val="18"/>
                <w:szCs w:val="18"/>
              </w:rPr>
              <w:t>недостижения</w:t>
            </w:r>
            <w:proofErr w:type="spellEnd"/>
            <w:r w:rsidRPr="00DD7AA5">
              <w:rPr>
                <w:b/>
                <w:color w:val="auto"/>
                <w:sz w:val="18"/>
                <w:szCs w:val="18"/>
              </w:rPr>
              <w:t xml:space="preserve"> показателей эффективности</w:t>
            </w:r>
          </w:p>
        </w:tc>
      </w:tr>
      <w:tr w:rsidR="00DD7AA5" w:rsidRPr="00DD7AA5" w:rsidTr="00F45B9A">
        <w:trPr>
          <w:trHeight w:val="227"/>
          <w:jc w:val="center"/>
        </w:trPr>
        <w:tc>
          <w:tcPr>
            <w:tcW w:w="1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4CB" w:rsidRPr="00DD7AA5" w:rsidRDefault="00A104CB" w:rsidP="00F45B9A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DD7AA5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4CB" w:rsidRPr="00DD7AA5" w:rsidRDefault="00A104CB" w:rsidP="00F45B9A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DD7AA5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4CB" w:rsidRPr="00DD7AA5" w:rsidRDefault="00A104CB" w:rsidP="00F45B9A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DD7AA5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4CB" w:rsidRPr="00DD7AA5" w:rsidRDefault="00A104CB" w:rsidP="00F45B9A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DD7AA5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4CB" w:rsidRPr="00DD7AA5" w:rsidRDefault="00A104CB" w:rsidP="00F45B9A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DD7AA5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4CB" w:rsidRPr="00DD7AA5" w:rsidRDefault="00A104CB" w:rsidP="00F45B9A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DD7AA5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4CB" w:rsidRPr="00DD7AA5" w:rsidRDefault="00A104CB" w:rsidP="00F45B9A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DD7AA5">
              <w:rPr>
                <w:color w:val="auto"/>
                <w:sz w:val="18"/>
                <w:szCs w:val="18"/>
              </w:rPr>
              <w:t>7</w:t>
            </w:r>
          </w:p>
        </w:tc>
      </w:tr>
      <w:tr w:rsidR="00DD7AA5" w:rsidRPr="00DD7AA5" w:rsidTr="00F45B9A">
        <w:trPr>
          <w:trHeight w:val="227"/>
          <w:jc w:val="center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CB" w:rsidRPr="00DD7AA5" w:rsidRDefault="00A104CB" w:rsidP="00F45B9A">
            <w:pPr>
              <w:jc w:val="center"/>
              <w:textAlignment w:val="baseline"/>
              <w:rPr>
                <w:b/>
                <w:color w:val="auto"/>
                <w:sz w:val="18"/>
                <w:szCs w:val="18"/>
              </w:rPr>
            </w:pPr>
            <w:r w:rsidRPr="00DD7AA5">
              <w:rPr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48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CB" w:rsidRPr="00DD7AA5" w:rsidRDefault="00A104CB" w:rsidP="00F45B9A">
            <w:pPr>
              <w:rPr>
                <w:color w:val="auto"/>
                <w:sz w:val="18"/>
                <w:szCs w:val="18"/>
              </w:rPr>
            </w:pPr>
            <w:r w:rsidRPr="00DD7AA5">
              <w:rPr>
                <w:b/>
                <w:color w:val="auto"/>
                <w:sz w:val="18"/>
                <w:szCs w:val="18"/>
              </w:rPr>
              <w:t>услуги по передаче электрической энергии</w:t>
            </w:r>
          </w:p>
        </w:tc>
      </w:tr>
      <w:tr w:rsidR="00DD7AA5" w:rsidRPr="00DD7AA5" w:rsidTr="00F45B9A">
        <w:trPr>
          <w:trHeight w:val="227"/>
          <w:jc w:val="center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CB" w:rsidRPr="00DD7AA5" w:rsidRDefault="00A104CB" w:rsidP="00F45B9A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CB" w:rsidRPr="00DD7AA5" w:rsidRDefault="00A104CB" w:rsidP="00F45B9A">
            <w:pPr>
              <w:ind w:right="-110"/>
              <w:rPr>
                <w:color w:val="auto"/>
                <w:sz w:val="18"/>
                <w:szCs w:val="18"/>
              </w:rPr>
            </w:pPr>
            <w:r w:rsidRPr="00DD7AA5">
              <w:rPr>
                <w:color w:val="auto"/>
                <w:sz w:val="18"/>
                <w:szCs w:val="18"/>
              </w:rPr>
              <w:t xml:space="preserve">Объем услуг (тыс. </w:t>
            </w:r>
            <w:proofErr w:type="spellStart"/>
            <w:r w:rsidRPr="00DD7AA5">
              <w:rPr>
                <w:color w:val="auto"/>
                <w:sz w:val="18"/>
                <w:szCs w:val="18"/>
              </w:rPr>
              <w:t>кВтч</w:t>
            </w:r>
            <w:proofErr w:type="spellEnd"/>
            <w:r w:rsidRPr="00DD7AA5">
              <w:rPr>
                <w:color w:val="auto"/>
                <w:sz w:val="18"/>
                <w:szCs w:val="18"/>
              </w:rPr>
              <w:t>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CB" w:rsidRPr="00DD7AA5" w:rsidRDefault="00A104CB" w:rsidP="00587049">
            <w:pPr>
              <w:ind w:left="-627" w:firstLine="627"/>
              <w:jc w:val="center"/>
              <w:rPr>
                <w:color w:val="auto"/>
                <w:sz w:val="18"/>
                <w:szCs w:val="18"/>
                <w:lang w:val="kk-KZ"/>
              </w:rPr>
            </w:pPr>
            <w:r w:rsidRPr="00DD7AA5">
              <w:rPr>
                <w:color w:val="auto"/>
                <w:sz w:val="18"/>
                <w:szCs w:val="18"/>
                <w:lang w:val="kk-KZ"/>
              </w:rPr>
              <w:t>1 215 507,1</w:t>
            </w:r>
            <w:r w:rsidR="00587049" w:rsidRPr="00DD7AA5">
              <w:rPr>
                <w:color w:val="auto"/>
                <w:sz w:val="18"/>
                <w:szCs w:val="18"/>
                <w:lang w:val="kk-KZ"/>
              </w:rP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CB" w:rsidRPr="00DD7AA5" w:rsidRDefault="00A104CB" w:rsidP="00F45B9A">
            <w:pPr>
              <w:jc w:val="center"/>
              <w:rPr>
                <w:color w:val="auto"/>
                <w:sz w:val="18"/>
                <w:szCs w:val="18"/>
              </w:rPr>
            </w:pPr>
            <w:r w:rsidRPr="00DD7AA5">
              <w:rPr>
                <w:color w:val="auto"/>
                <w:sz w:val="18"/>
                <w:szCs w:val="18"/>
              </w:rPr>
              <w:t>2 242 996,31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CB" w:rsidRPr="00DD7AA5" w:rsidRDefault="00587049" w:rsidP="00F45B9A">
            <w:pPr>
              <w:jc w:val="center"/>
              <w:rPr>
                <w:color w:val="auto"/>
                <w:sz w:val="18"/>
                <w:szCs w:val="18"/>
              </w:rPr>
            </w:pPr>
            <w:r w:rsidRPr="00DD7AA5">
              <w:rPr>
                <w:color w:val="auto"/>
                <w:sz w:val="18"/>
                <w:szCs w:val="18"/>
                <w:lang w:val="kk-KZ"/>
              </w:rPr>
              <w:t>1 159 765,62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CB" w:rsidRPr="00DD7AA5" w:rsidRDefault="00587049" w:rsidP="00587049">
            <w:pPr>
              <w:jc w:val="center"/>
              <w:rPr>
                <w:color w:val="auto"/>
                <w:sz w:val="18"/>
                <w:szCs w:val="18"/>
                <w:lang w:val="kk-KZ"/>
              </w:rPr>
            </w:pPr>
            <w:r w:rsidRPr="00DD7AA5">
              <w:rPr>
                <w:color w:val="auto"/>
                <w:sz w:val="18"/>
                <w:szCs w:val="18"/>
                <w:lang w:val="kk-KZ"/>
              </w:rPr>
              <w:t>-55 741,5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CB" w:rsidRPr="00DD7AA5" w:rsidRDefault="00587049" w:rsidP="00587049">
            <w:pPr>
              <w:rPr>
                <w:color w:val="auto"/>
                <w:sz w:val="18"/>
                <w:szCs w:val="18"/>
              </w:rPr>
            </w:pPr>
            <w:r w:rsidRPr="00DD7AA5">
              <w:rPr>
                <w:color w:val="auto"/>
                <w:sz w:val="18"/>
                <w:szCs w:val="18"/>
              </w:rPr>
              <w:t xml:space="preserve">уменьшение потребления </w:t>
            </w:r>
            <w:proofErr w:type="spellStart"/>
            <w:r w:rsidRPr="00DD7AA5">
              <w:rPr>
                <w:color w:val="auto"/>
                <w:sz w:val="18"/>
                <w:szCs w:val="18"/>
              </w:rPr>
              <w:t>эл.энергии</w:t>
            </w:r>
            <w:proofErr w:type="spellEnd"/>
            <w:r w:rsidRPr="00DD7AA5">
              <w:rPr>
                <w:color w:val="auto"/>
                <w:sz w:val="18"/>
                <w:szCs w:val="18"/>
              </w:rPr>
              <w:t xml:space="preserve"> потребителями</w:t>
            </w:r>
          </w:p>
        </w:tc>
      </w:tr>
      <w:tr w:rsidR="00DD7AA5" w:rsidRPr="00DD7AA5" w:rsidTr="00F45B9A">
        <w:trPr>
          <w:trHeight w:val="227"/>
          <w:jc w:val="center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4CB" w:rsidRPr="00DD7AA5" w:rsidRDefault="00A104CB" w:rsidP="00F45B9A">
            <w:pPr>
              <w:jc w:val="center"/>
              <w:textAlignment w:val="baseline"/>
              <w:rPr>
                <w:b/>
                <w:color w:val="auto"/>
                <w:sz w:val="18"/>
                <w:szCs w:val="18"/>
              </w:rPr>
            </w:pPr>
            <w:r w:rsidRPr="00DD7AA5">
              <w:rPr>
                <w:b/>
                <w:color w:val="auto"/>
                <w:sz w:val="18"/>
                <w:szCs w:val="18"/>
              </w:rPr>
              <w:t>2</w:t>
            </w:r>
          </w:p>
        </w:tc>
        <w:tc>
          <w:tcPr>
            <w:tcW w:w="48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4CB" w:rsidRPr="00DD7AA5" w:rsidRDefault="00A104CB" w:rsidP="00F45B9A">
            <w:pPr>
              <w:rPr>
                <w:color w:val="auto"/>
                <w:sz w:val="18"/>
                <w:szCs w:val="18"/>
              </w:rPr>
            </w:pPr>
            <w:r w:rsidRPr="00DD7AA5">
              <w:rPr>
                <w:b/>
                <w:color w:val="auto"/>
                <w:sz w:val="18"/>
                <w:szCs w:val="18"/>
              </w:rPr>
              <w:t>услуги по передаче и распределению тепловой энергии</w:t>
            </w:r>
          </w:p>
        </w:tc>
      </w:tr>
      <w:tr w:rsidR="00DD7AA5" w:rsidRPr="00DD7AA5" w:rsidTr="00F45B9A">
        <w:trPr>
          <w:trHeight w:val="227"/>
          <w:jc w:val="center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CB" w:rsidRPr="00DD7AA5" w:rsidRDefault="00A104CB" w:rsidP="00F45B9A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CB" w:rsidRPr="00DD7AA5" w:rsidRDefault="00A104CB" w:rsidP="00F45B9A">
            <w:pPr>
              <w:rPr>
                <w:color w:val="auto"/>
                <w:sz w:val="18"/>
                <w:szCs w:val="18"/>
              </w:rPr>
            </w:pPr>
            <w:r w:rsidRPr="00DD7AA5">
              <w:rPr>
                <w:color w:val="auto"/>
                <w:sz w:val="18"/>
                <w:szCs w:val="18"/>
              </w:rPr>
              <w:t>Объем услуг (тыс. Гкал)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CB" w:rsidRPr="00DD7AA5" w:rsidRDefault="00587049" w:rsidP="00F45B9A">
            <w:pPr>
              <w:jc w:val="center"/>
              <w:rPr>
                <w:color w:val="auto"/>
                <w:sz w:val="18"/>
                <w:szCs w:val="18"/>
              </w:rPr>
            </w:pPr>
            <w:r w:rsidRPr="00DD7AA5">
              <w:rPr>
                <w:color w:val="auto"/>
                <w:sz w:val="18"/>
                <w:szCs w:val="18"/>
              </w:rPr>
              <w:t>97,05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CB" w:rsidRPr="00DD7AA5" w:rsidRDefault="00A104CB" w:rsidP="00F45B9A">
            <w:pPr>
              <w:jc w:val="center"/>
              <w:rPr>
                <w:color w:val="auto"/>
                <w:sz w:val="18"/>
                <w:szCs w:val="18"/>
              </w:rPr>
            </w:pPr>
            <w:r w:rsidRPr="00DD7AA5">
              <w:rPr>
                <w:color w:val="auto"/>
                <w:sz w:val="18"/>
                <w:szCs w:val="18"/>
              </w:rPr>
              <w:t>251,60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CB" w:rsidRPr="00DD7AA5" w:rsidRDefault="00A104CB" w:rsidP="00F45B9A">
            <w:pPr>
              <w:jc w:val="center"/>
              <w:rPr>
                <w:color w:val="auto"/>
                <w:sz w:val="18"/>
                <w:szCs w:val="18"/>
              </w:rPr>
            </w:pPr>
            <w:r w:rsidRPr="00DD7AA5">
              <w:rPr>
                <w:color w:val="auto"/>
                <w:sz w:val="18"/>
                <w:szCs w:val="18"/>
              </w:rPr>
              <w:t>116,</w:t>
            </w:r>
            <w:r w:rsidR="00587049" w:rsidRPr="00DD7AA5">
              <w:rPr>
                <w:color w:val="auto"/>
                <w:sz w:val="18"/>
                <w:szCs w:val="18"/>
              </w:rPr>
              <w:t>15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CB" w:rsidRPr="00DD7AA5" w:rsidRDefault="00A104CB" w:rsidP="00F45B9A">
            <w:pPr>
              <w:jc w:val="center"/>
              <w:rPr>
                <w:color w:val="auto"/>
                <w:sz w:val="18"/>
                <w:szCs w:val="18"/>
              </w:rPr>
            </w:pPr>
            <w:r w:rsidRPr="00DD7AA5">
              <w:rPr>
                <w:color w:val="auto"/>
                <w:sz w:val="18"/>
                <w:szCs w:val="18"/>
              </w:rPr>
              <w:t>+19,</w:t>
            </w:r>
            <w:r w:rsidR="00587049" w:rsidRPr="00DD7AA5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CB" w:rsidRPr="00DD7AA5" w:rsidRDefault="00A104CB" w:rsidP="00F45B9A">
            <w:pPr>
              <w:rPr>
                <w:color w:val="auto"/>
                <w:sz w:val="18"/>
                <w:szCs w:val="18"/>
              </w:rPr>
            </w:pPr>
          </w:p>
        </w:tc>
      </w:tr>
      <w:tr w:rsidR="00DD7AA5" w:rsidRPr="00DD7AA5" w:rsidTr="00F45B9A">
        <w:trPr>
          <w:trHeight w:val="227"/>
          <w:jc w:val="center"/>
        </w:trPr>
        <w:tc>
          <w:tcPr>
            <w:tcW w:w="1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CB" w:rsidRPr="00DD7AA5" w:rsidRDefault="00A104CB" w:rsidP="00F45B9A">
            <w:pPr>
              <w:jc w:val="center"/>
              <w:textAlignment w:val="baseline"/>
              <w:rPr>
                <w:b/>
                <w:color w:val="auto"/>
                <w:sz w:val="18"/>
                <w:szCs w:val="18"/>
              </w:rPr>
            </w:pPr>
            <w:r w:rsidRPr="00DD7AA5">
              <w:rPr>
                <w:b/>
                <w:color w:val="auto"/>
                <w:sz w:val="18"/>
                <w:szCs w:val="18"/>
              </w:rPr>
              <w:t>3</w:t>
            </w:r>
          </w:p>
        </w:tc>
        <w:tc>
          <w:tcPr>
            <w:tcW w:w="4847" w:type="pct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CB" w:rsidRPr="00DD7AA5" w:rsidRDefault="00A104CB" w:rsidP="00F45B9A">
            <w:pPr>
              <w:rPr>
                <w:color w:val="auto"/>
                <w:sz w:val="18"/>
                <w:szCs w:val="18"/>
              </w:rPr>
            </w:pPr>
            <w:r w:rsidRPr="00DD7AA5">
              <w:rPr>
                <w:b/>
                <w:color w:val="auto"/>
                <w:sz w:val="18"/>
                <w:szCs w:val="18"/>
              </w:rPr>
              <w:t>услуги подачи воды по распределительным сетям (хоз. питьевое водоснабжение)</w:t>
            </w:r>
          </w:p>
        </w:tc>
      </w:tr>
      <w:tr w:rsidR="00DD7AA5" w:rsidRPr="00DD7AA5" w:rsidTr="00593C4E">
        <w:trPr>
          <w:trHeight w:val="227"/>
          <w:jc w:val="center"/>
        </w:trPr>
        <w:tc>
          <w:tcPr>
            <w:tcW w:w="1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CB" w:rsidRPr="00DD7AA5" w:rsidRDefault="00A104CB" w:rsidP="00F45B9A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CB" w:rsidRPr="00DD7AA5" w:rsidRDefault="00A104CB" w:rsidP="00F45B9A">
            <w:pPr>
              <w:rPr>
                <w:color w:val="auto"/>
                <w:sz w:val="18"/>
                <w:szCs w:val="18"/>
              </w:rPr>
            </w:pPr>
            <w:r w:rsidRPr="00DD7AA5">
              <w:rPr>
                <w:color w:val="auto"/>
                <w:sz w:val="18"/>
                <w:szCs w:val="18"/>
              </w:rPr>
              <w:t>Объем услуг (тыс.м3)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CB" w:rsidRPr="00DD7AA5" w:rsidRDefault="00587049" w:rsidP="00F45B9A">
            <w:pPr>
              <w:jc w:val="center"/>
              <w:rPr>
                <w:color w:val="auto"/>
                <w:sz w:val="18"/>
                <w:szCs w:val="18"/>
              </w:rPr>
            </w:pPr>
            <w:r w:rsidRPr="00DD7AA5">
              <w:rPr>
                <w:color w:val="auto"/>
                <w:sz w:val="18"/>
                <w:szCs w:val="18"/>
              </w:rPr>
              <w:t>476,40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CB" w:rsidRPr="00DD7AA5" w:rsidRDefault="00A104CB" w:rsidP="00F45B9A">
            <w:pPr>
              <w:jc w:val="center"/>
              <w:rPr>
                <w:color w:val="auto"/>
                <w:sz w:val="18"/>
                <w:szCs w:val="18"/>
              </w:rPr>
            </w:pPr>
            <w:r w:rsidRPr="00DD7AA5">
              <w:rPr>
                <w:color w:val="auto"/>
                <w:sz w:val="18"/>
                <w:szCs w:val="18"/>
              </w:rPr>
              <w:t>1</w:t>
            </w:r>
            <w:r w:rsidR="00353BE6">
              <w:rPr>
                <w:color w:val="auto"/>
                <w:sz w:val="18"/>
                <w:szCs w:val="18"/>
                <w:lang w:val="en-US"/>
              </w:rPr>
              <w:t xml:space="preserve"> </w:t>
            </w:r>
            <w:bookmarkStart w:id="0" w:name="_GoBack"/>
            <w:bookmarkEnd w:id="0"/>
            <w:r w:rsidRPr="00DD7AA5">
              <w:rPr>
                <w:color w:val="auto"/>
                <w:sz w:val="18"/>
                <w:szCs w:val="18"/>
              </w:rPr>
              <w:t>013,00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CB" w:rsidRPr="00DD7AA5" w:rsidRDefault="00587049" w:rsidP="00F45B9A">
            <w:pPr>
              <w:jc w:val="center"/>
              <w:rPr>
                <w:color w:val="auto"/>
                <w:sz w:val="18"/>
                <w:szCs w:val="18"/>
              </w:rPr>
            </w:pPr>
            <w:r w:rsidRPr="00DD7AA5">
              <w:rPr>
                <w:color w:val="auto"/>
                <w:sz w:val="18"/>
                <w:szCs w:val="18"/>
              </w:rPr>
              <w:t>462,78</w:t>
            </w:r>
            <w:r w:rsidR="00A104CB" w:rsidRPr="00DD7AA5">
              <w:rPr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CB" w:rsidRPr="00DD7AA5" w:rsidRDefault="00A104CB" w:rsidP="00F45B9A">
            <w:pPr>
              <w:jc w:val="center"/>
              <w:rPr>
                <w:color w:val="auto"/>
                <w:sz w:val="18"/>
                <w:szCs w:val="18"/>
              </w:rPr>
            </w:pPr>
            <w:r w:rsidRPr="00DD7AA5">
              <w:rPr>
                <w:color w:val="auto"/>
                <w:sz w:val="18"/>
                <w:szCs w:val="18"/>
              </w:rPr>
              <w:t>-13,62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CB" w:rsidRPr="00DD7AA5" w:rsidRDefault="00A104CB" w:rsidP="00F45B9A">
            <w:pPr>
              <w:rPr>
                <w:color w:val="auto"/>
                <w:sz w:val="18"/>
                <w:szCs w:val="18"/>
              </w:rPr>
            </w:pPr>
            <w:r w:rsidRPr="00DD7AA5">
              <w:rPr>
                <w:color w:val="auto"/>
                <w:sz w:val="18"/>
                <w:szCs w:val="18"/>
              </w:rPr>
              <w:t xml:space="preserve">уменьшение потребления </w:t>
            </w:r>
            <w:proofErr w:type="spellStart"/>
            <w:r w:rsidRPr="00DD7AA5">
              <w:rPr>
                <w:color w:val="auto"/>
                <w:sz w:val="18"/>
                <w:szCs w:val="18"/>
              </w:rPr>
              <w:t>хозпитьевой</w:t>
            </w:r>
            <w:proofErr w:type="spellEnd"/>
            <w:r w:rsidRPr="00DD7AA5">
              <w:rPr>
                <w:color w:val="auto"/>
                <w:sz w:val="18"/>
                <w:szCs w:val="18"/>
              </w:rPr>
              <w:t xml:space="preserve"> воды потребителями</w:t>
            </w:r>
          </w:p>
        </w:tc>
      </w:tr>
      <w:tr w:rsidR="00DD7AA5" w:rsidRPr="00DD7AA5" w:rsidTr="00593C4E">
        <w:trPr>
          <w:trHeight w:val="227"/>
          <w:jc w:val="center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CB" w:rsidRPr="00DD7AA5" w:rsidRDefault="00A104CB" w:rsidP="00F45B9A">
            <w:pPr>
              <w:jc w:val="center"/>
              <w:textAlignment w:val="baseline"/>
              <w:rPr>
                <w:b/>
                <w:color w:val="auto"/>
                <w:sz w:val="18"/>
                <w:szCs w:val="18"/>
              </w:rPr>
            </w:pPr>
            <w:r w:rsidRPr="00DD7AA5">
              <w:rPr>
                <w:b/>
                <w:color w:val="auto"/>
                <w:sz w:val="18"/>
                <w:szCs w:val="18"/>
              </w:rPr>
              <w:lastRenderedPageBreak/>
              <w:t>4</w:t>
            </w:r>
          </w:p>
        </w:tc>
        <w:tc>
          <w:tcPr>
            <w:tcW w:w="48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CB" w:rsidRPr="00DD7AA5" w:rsidRDefault="00A104CB" w:rsidP="00F45B9A">
            <w:pPr>
              <w:rPr>
                <w:color w:val="auto"/>
                <w:sz w:val="18"/>
                <w:szCs w:val="18"/>
              </w:rPr>
            </w:pPr>
            <w:r w:rsidRPr="00DD7AA5">
              <w:rPr>
                <w:b/>
                <w:color w:val="auto"/>
                <w:sz w:val="18"/>
                <w:szCs w:val="18"/>
              </w:rPr>
              <w:t>услуги подачи воды по распределительным сетям (промышленное водоснабжение)</w:t>
            </w:r>
          </w:p>
        </w:tc>
      </w:tr>
      <w:tr w:rsidR="00DD7AA5" w:rsidRPr="00DD7AA5" w:rsidTr="00593C4E">
        <w:trPr>
          <w:trHeight w:val="227"/>
          <w:jc w:val="center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CB" w:rsidRPr="00DD7AA5" w:rsidRDefault="00A104CB" w:rsidP="00F45B9A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CB" w:rsidRPr="00DD7AA5" w:rsidRDefault="00A104CB" w:rsidP="00F45B9A">
            <w:pPr>
              <w:rPr>
                <w:color w:val="auto"/>
                <w:sz w:val="18"/>
                <w:szCs w:val="18"/>
              </w:rPr>
            </w:pPr>
            <w:r w:rsidRPr="00DD7AA5">
              <w:rPr>
                <w:color w:val="auto"/>
                <w:sz w:val="18"/>
                <w:szCs w:val="18"/>
              </w:rPr>
              <w:t>Объем услуг (тыс.м3)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CB" w:rsidRPr="00DD7AA5" w:rsidRDefault="00587049" w:rsidP="00F45B9A">
            <w:pPr>
              <w:jc w:val="center"/>
              <w:rPr>
                <w:color w:val="auto"/>
                <w:sz w:val="18"/>
                <w:szCs w:val="18"/>
              </w:rPr>
            </w:pPr>
            <w:r w:rsidRPr="00DD7AA5">
              <w:rPr>
                <w:color w:val="auto"/>
                <w:sz w:val="18"/>
                <w:szCs w:val="18"/>
              </w:rPr>
              <w:t>9 508,29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CB" w:rsidRPr="00DD7AA5" w:rsidRDefault="00A104CB" w:rsidP="00F45B9A">
            <w:pPr>
              <w:jc w:val="center"/>
              <w:rPr>
                <w:color w:val="auto"/>
                <w:sz w:val="18"/>
                <w:szCs w:val="18"/>
              </w:rPr>
            </w:pPr>
            <w:r w:rsidRPr="00DD7AA5">
              <w:rPr>
                <w:color w:val="auto"/>
                <w:sz w:val="18"/>
                <w:szCs w:val="18"/>
              </w:rPr>
              <w:t>19 885,75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CB" w:rsidRPr="00DD7AA5" w:rsidRDefault="00587049" w:rsidP="00F45B9A">
            <w:pPr>
              <w:jc w:val="center"/>
              <w:rPr>
                <w:color w:val="auto"/>
                <w:sz w:val="18"/>
                <w:szCs w:val="18"/>
              </w:rPr>
            </w:pPr>
            <w:r w:rsidRPr="00DD7AA5">
              <w:rPr>
                <w:color w:val="auto"/>
                <w:sz w:val="18"/>
                <w:szCs w:val="18"/>
              </w:rPr>
              <w:t>9 013,63</w:t>
            </w:r>
            <w:r w:rsidR="00A104CB" w:rsidRPr="00DD7AA5">
              <w:rPr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CB" w:rsidRPr="00DD7AA5" w:rsidRDefault="00587049" w:rsidP="00F45B9A">
            <w:pPr>
              <w:jc w:val="center"/>
              <w:rPr>
                <w:color w:val="auto"/>
                <w:sz w:val="18"/>
                <w:szCs w:val="18"/>
              </w:rPr>
            </w:pPr>
            <w:r w:rsidRPr="00DD7AA5">
              <w:rPr>
                <w:color w:val="auto"/>
                <w:sz w:val="18"/>
                <w:szCs w:val="18"/>
              </w:rPr>
              <w:t>-494,65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CB" w:rsidRPr="00DD7AA5" w:rsidRDefault="00A104CB" w:rsidP="00544DCC">
            <w:pPr>
              <w:rPr>
                <w:color w:val="auto"/>
                <w:sz w:val="18"/>
                <w:szCs w:val="18"/>
              </w:rPr>
            </w:pPr>
            <w:r w:rsidRPr="00DD7AA5">
              <w:rPr>
                <w:color w:val="auto"/>
                <w:sz w:val="18"/>
                <w:szCs w:val="18"/>
              </w:rPr>
              <w:t xml:space="preserve">уменьшение потребления </w:t>
            </w:r>
            <w:r w:rsidR="00544DCC" w:rsidRPr="00DD7AA5">
              <w:rPr>
                <w:color w:val="auto"/>
                <w:sz w:val="18"/>
                <w:szCs w:val="18"/>
              </w:rPr>
              <w:t>промышленной</w:t>
            </w:r>
            <w:r w:rsidRPr="00DD7AA5">
              <w:rPr>
                <w:color w:val="auto"/>
                <w:sz w:val="18"/>
                <w:szCs w:val="18"/>
              </w:rPr>
              <w:t xml:space="preserve"> воды потребителями</w:t>
            </w:r>
          </w:p>
        </w:tc>
      </w:tr>
      <w:tr w:rsidR="00DD7AA5" w:rsidRPr="00DD7AA5" w:rsidTr="00593C4E">
        <w:trPr>
          <w:trHeight w:val="227"/>
          <w:jc w:val="center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CB" w:rsidRPr="00DD7AA5" w:rsidRDefault="00A104CB" w:rsidP="00F45B9A">
            <w:pPr>
              <w:jc w:val="center"/>
              <w:textAlignment w:val="baseline"/>
              <w:rPr>
                <w:b/>
                <w:color w:val="auto"/>
                <w:sz w:val="18"/>
                <w:szCs w:val="18"/>
              </w:rPr>
            </w:pPr>
            <w:r w:rsidRPr="00DD7AA5">
              <w:rPr>
                <w:b/>
                <w:color w:val="auto"/>
                <w:sz w:val="18"/>
                <w:szCs w:val="18"/>
              </w:rPr>
              <w:t>5</w:t>
            </w:r>
          </w:p>
        </w:tc>
        <w:tc>
          <w:tcPr>
            <w:tcW w:w="48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CB" w:rsidRPr="00DD7AA5" w:rsidRDefault="00A104CB" w:rsidP="00F45B9A">
            <w:pPr>
              <w:rPr>
                <w:color w:val="auto"/>
                <w:sz w:val="18"/>
                <w:szCs w:val="18"/>
              </w:rPr>
            </w:pPr>
            <w:r w:rsidRPr="00DD7AA5">
              <w:rPr>
                <w:b/>
                <w:color w:val="auto"/>
                <w:sz w:val="18"/>
                <w:szCs w:val="18"/>
              </w:rPr>
              <w:t>услуги по отводу сточных вод (хоз. фекальная канализация)</w:t>
            </w:r>
          </w:p>
        </w:tc>
      </w:tr>
      <w:tr w:rsidR="00DD7AA5" w:rsidRPr="00DD7AA5" w:rsidTr="00593C4E">
        <w:trPr>
          <w:trHeight w:val="227"/>
          <w:jc w:val="center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CB" w:rsidRPr="00DD7AA5" w:rsidRDefault="00A104CB" w:rsidP="00F45B9A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CB" w:rsidRPr="00DD7AA5" w:rsidRDefault="00A104CB" w:rsidP="00F45B9A">
            <w:pPr>
              <w:rPr>
                <w:color w:val="auto"/>
                <w:sz w:val="18"/>
                <w:szCs w:val="18"/>
              </w:rPr>
            </w:pPr>
            <w:r w:rsidRPr="00DD7AA5">
              <w:rPr>
                <w:color w:val="auto"/>
                <w:sz w:val="18"/>
                <w:szCs w:val="18"/>
              </w:rPr>
              <w:t>Объем услуг (тыс.м3)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CB" w:rsidRPr="00DD7AA5" w:rsidRDefault="00587049" w:rsidP="00F45B9A">
            <w:pPr>
              <w:jc w:val="center"/>
              <w:rPr>
                <w:color w:val="auto"/>
                <w:sz w:val="18"/>
                <w:szCs w:val="18"/>
              </w:rPr>
            </w:pPr>
            <w:r w:rsidRPr="00DD7AA5">
              <w:rPr>
                <w:color w:val="auto"/>
                <w:sz w:val="18"/>
                <w:szCs w:val="18"/>
              </w:rPr>
              <w:t>654,24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CB" w:rsidRPr="00DD7AA5" w:rsidRDefault="00A104CB" w:rsidP="00F45B9A">
            <w:pPr>
              <w:jc w:val="center"/>
              <w:rPr>
                <w:color w:val="auto"/>
                <w:sz w:val="18"/>
                <w:szCs w:val="18"/>
              </w:rPr>
            </w:pPr>
            <w:r w:rsidRPr="00DD7AA5">
              <w:rPr>
                <w:color w:val="auto"/>
                <w:sz w:val="18"/>
                <w:szCs w:val="18"/>
              </w:rPr>
              <w:t>1 535,37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CB" w:rsidRPr="00DD7AA5" w:rsidRDefault="00587049" w:rsidP="00F45B9A">
            <w:pPr>
              <w:jc w:val="center"/>
              <w:rPr>
                <w:color w:val="auto"/>
                <w:sz w:val="18"/>
                <w:szCs w:val="18"/>
              </w:rPr>
            </w:pPr>
            <w:r w:rsidRPr="00DD7AA5">
              <w:rPr>
                <w:color w:val="auto"/>
                <w:sz w:val="18"/>
                <w:szCs w:val="18"/>
              </w:rPr>
              <w:t>662,40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CB" w:rsidRPr="00DD7AA5" w:rsidRDefault="00587049" w:rsidP="00F45B9A">
            <w:pPr>
              <w:jc w:val="center"/>
              <w:rPr>
                <w:color w:val="auto"/>
                <w:sz w:val="18"/>
                <w:szCs w:val="18"/>
              </w:rPr>
            </w:pPr>
            <w:r w:rsidRPr="00DD7AA5">
              <w:rPr>
                <w:color w:val="auto"/>
                <w:sz w:val="18"/>
                <w:szCs w:val="18"/>
              </w:rPr>
              <w:t>+8,17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CB" w:rsidRPr="00DD7AA5" w:rsidRDefault="00A104CB" w:rsidP="00F45B9A">
            <w:pPr>
              <w:rPr>
                <w:color w:val="auto"/>
                <w:sz w:val="18"/>
                <w:szCs w:val="18"/>
              </w:rPr>
            </w:pPr>
          </w:p>
        </w:tc>
      </w:tr>
      <w:tr w:rsidR="00DD7AA5" w:rsidRPr="00DD7AA5" w:rsidTr="00F45B9A">
        <w:trPr>
          <w:trHeight w:val="227"/>
          <w:jc w:val="center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CB" w:rsidRPr="00DD7AA5" w:rsidRDefault="00A104CB" w:rsidP="00F45B9A">
            <w:pPr>
              <w:jc w:val="center"/>
              <w:textAlignment w:val="baseline"/>
              <w:rPr>
                <w:b/>
                <w:color w:val="auto"/>
                <w:sz w:val="18"/>
                <w:szCs w:val="18"/>
              </w:rPr>
            </w:pPr>
            <w:r w:rsidRPr="00DD7AA5">
              <w:rPr>
                <w:b/>
                <w:color w:val="auto"/>
                <w:sz w:val="18"/>
                <w:szCs w:val="18"/>
              </w:rPr>
              <w:t>6</w:t>
            </w:r>
          </w:p>
        </w:tc>
        <w:tc>
          <w:tcPr>
            <w:tcW w:w="48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CB" w:rsidRPr="00DD7AA5" w:rsidRDefault="00A104CB" w:rsidP="00F45B9A">
            <w:pPr>
              <w:rPr>
                <w:color w:val="auto"/>
                <w:sz w:val="18"/>
                <w:szCs w:val="18"/>
              </w:rPr>
            </w:pPr>
            <w:r w:rsidRPr="00DD7AA5">
              <w:rPr>
                <w:b/>
                <w:color w:val="auto"/>
                <w:sz w:val="18"/>
                <w:szCs w:val="18"/>
              </w:rPr>
              <w:t>услуги по отводу сточных вод (промышленная канализация)</w:t>
            </w:r>
          </w:p>
        </w:tc>
      </w:tr>
      <w:tr w:rsidR="00DD7AA5" w:rsidRPr="00DD7AA5" w:rsidTr="00F45B9A">
        <w:trPr>
          <w:trHeight w:val="227"/>
          <w:jc w:val="center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CB" w:rsidRPr="00DD7AA5" w:rsidRDefault="00A104CB" w:rsidP="00F45B9A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CB" w:rsidRPr="00DD7AA5" w:rsidRDefault="00A104CB" w:rsidP="00F45B9A">
            <w:pPr>
              <w:rPr>
                <w:color w:val="auto"/>
                <w:sz w:val="18"/>
                <w:szCs w:val="18"/>
              </w:rPr>
            </w:pPr>
            <w:r w:rsidRPr="00DD7AA5">
              <w:rPr>
                <w:color w:val="auto"/>
                <w:sz w:val="18"/>
                <w:szCs w:val="18"/>
              </w:rPr>
              <w:t>Объем услуг (тыс.м3)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CB" w:rsidRPr="00DD7AA5" w:rsidRDefault="00587049" w:rsidP="00F45B9A">
            <w:pPr>
              <w:jc w:val="center"/>
              <w:rPr>
                <w:color w:val="auto"/>
                <w:sz w:val="18"/>
                <w:szCs w:val="18"/>
              </w:rPr>
            </w:pPr>
            <w:r w:rsidRPr="00DD7AA5">
              <w:rPr>
                <w:color w:val="auto"/>
                <w:sz w:val="18"/>
                <w:szCs w:val="18"/>
              </w:rPr>
              <w:t>3 418,43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CB" w:rsidRPr="00DD7AA5" w:rsidRDefault="00A104CB" w:rsidP="00F45B9A">
            <w:pPr>
              <w:jc w:val="center"/>
              <w:rPr>
                <w:color w:val="auto"/>
                <w:sz w:val="18"/>
                <w:szCs w:val="18"/>
              </w:rPr>
            </w:pPr>
            <w:r w:rsidRPr="00DD7AA5">
              <w:rPr>
                <w:color w:val="auto"/>
                <w:sz w:val="18"/>
                <w:szCs w:val="18"/>
              </w:rPr>
              <w:t>6 062,02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CB" w:rsidRPr="00DD7AA5" w:rsidRDefault="00587049" w:rsidP="00587049">
            <w:pPr>
              <w:jc w:val="center"/>
              <w:rPr>
                <w:color w:val="auto"/>
                <w:sz w:val="18"/>
                <w:szCs w:val="18"/>
              </w:rPr>
            </w:pPr>
            <w:r w:rsidRPr="00DD7AA5">
              <w:rPr>
                <w:color w:val="auto"/>
                <w:sz w:val="18"/>
                <w:szCs w:val="18"/>
              </w:rPr>
              <w:t>3 163,58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CB" w:rsidRPr="00DD7AA5" w:rsidRDefault="00A104CB" w:rsidP="00F45B9A">
            <w:pPr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DD7AA5">
              <w:rPr>
                <w:color w:val="auto"/>
                <w:sz w:val="18"/>
                <w:szCs w:val="18"/>
              </w:rPr>
              <w:t>-254,85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4CB" w:rsidRPr="00DD7AA5" w:rsidRDefault="00A104CB" w:rsidP="00F45B9A">
            <w:pPr>
              <w:rPr>
                <w:color w:val="auto"/>
                <w:sz w:val="18"/>
                <w:szCs w:val="18"/>
              </w:rPr>
            </w:pPr>
            <w:r w:rsidRPr="00DD7AA5">
              <w:rPr>
                <w:color w:val="auto"/>
                <w:sz w:val="18"/>
                <w:szCs w:val="18"/>
              </w:rPr>
              <w:t>перевод промышленных стоков БМЗ на ГЗУ БТЭЦ</w:t>
            </w:r>
          </w:p>
        </w:tc>
      </w:tr>
    </w:tbl>
    <w:p w:rsidR="00A104CB" w:rsidRPr="00DD7AA5" w:rsidRDefault="00A104CB" w:rsidP="009002BC">
      <w:pPr>
        <w:ind w:firstLine="397"/>
        <w:jc w:val="center"/>
        <w:textAlignment w:val="baseline"/>
        <w:rPr>
          <w:color w:val="auto"/>
        </w:rPr>
      </w:pPr>
    </w:p>
    <w:p w:rsidR="00760533" w:rsidRPr="00DD7AA5" w:rsidRDefault="00760533" w:rsidP="009002BC">
      <w:pPr>
        <w:ind w:firstLine="397"/>
        <w:jc w:val="both"/>
        <w:rPr>
          <w:b/>
          <w:color w:val="auto"/>
        </w:rPr>
      </w:pPr>
      <w:r w:rsidRPr="00DD7AA5">
        <w:rPr>
          <w:rStyle w:val="s0"/>
          <w:b/>
          <w:color w:val="auto"/>
        </w:rPr>
        <w:t xml:space="preserve">6) </w:t>
      </w:r>
      <w:r w:rsidR="007C7D52" w:rsidRPr="00DD7AA5">
        <w:rPr>
          <w:rStyle w:val="s0"/>
          <w:b/>
          <w:color w:val="auto"/>
        </w:rPr>
        <w:t xml:space="preserve">Информация </w:t>
      </w:r>
      <w:r w:rsidRPr="00DD7AA5">
        <w:rPr>
          <w:rStyle w:val="s0"/>
          <w:b/>
          <w:color w:val="auto"/>
        </w:rPr>
        <w:t>об основных финансово-экономических показателях деятельности</w:t>
      </w:r>
      <w:r w:rsidR="00DC19FB" w:rsidRPr="00DD7AA5">
        <w:rPr>
          <w:rStyle w:val="s0"/>
          <w:b/>
          <w:color w:val="auto"/>
        </w:rPr>
        <w:t>:</w:t>
      </w:r>
    </w:p>
    <w:p w:rsidR="002A22EB" w:rsidRPr="00DD7AA5" w:rsidRDefault="002A22EB" w:rsidP="009002BC">
      <w:pPr>
        <w:ind w:firstLine="567"/>
        <w:jc w:val="both"/>
        <w:rPr>
          <w:color w:val="auto"/>
        </w:rPr>
      </w:pPr>
      <w:r w:rsidRPr="00DD7AA5">
        <w:rPr>
          <w:color w:val="auto"/>
        </w:rPr>
        <w:t xml:space="preserve">За I полугодие 2024 года </w:t>
      </w:r>
      <w:r w:rsidR="00A327A9" w:rsidRPr="00DD7AA5">
        <w:rPr>
          <w:color w:val="auto"/>
        </w:rPr>
        <w:t>расходы</w:t>
      </w:r>
      <w:r w:rsidRPr="00DD7AA5">
        <w:rPr>
          <w:color w:val="auto"/>
        </w:rPr>
        <w:t xml:space="preserve"> по тарифной смете составили:</w:t>
      </w:r>
    </w:p>
    <w:p w:rsidR="00DC19FB" w:rsidRPr="00DD7AA5" w:rsidRDefault="00DC19FB" w:rsidP="009002BC">
      <w:pPr>
        <w:jc w:val="both"/>
        <w:rPr>
          <w:color w:val="auto"/>
        </w:rPr>
      </w:pPr>
      <w:r w:rsidRPr="00DD7AA5">
        <w:rPr>
          <w:color w:val="auto"/>
        </w:rPr>
        <w:t xml:space="preserve">- на услуги по передаче электрической </w:t>
      </w:r>
      <w:r w:rsidR="00924433" w:rsidRPr="00DD7AA5">
        <w:rPr>
          <w:color w:val="auto"/>
        </w:rPr>
        <w:t xml:space="preserve">энергии </w:t>
      </w:r>
      <w:r w:rsidR="00904F62" w:rsidRPr="00DD7AA5">
        <w:rPr>
          <w:color w:val="auto"/>
        </w:rPr>
        <w:t xml:space="preserve">2 422 146,26 </w:t>
      </w:r>
      <w:r w:rsidRPr="00DD7AA5">
        <w:rPr>
          <w:color w:val="auto"/>
        </w:rPr>
        <w:t>тыс. тенге без НДС;</w:t>
      </w:r>
    </w:p>
    <w:p w:rsidR="00DC19FB" w:rsidRPr="00DD7AA5" w:rsidRDefault="00DC19FB" w:rsidP="009002BC">
      <w:pPr>
        <w:jc w:val="both"/>
        <w:rPr>
          <w:color w:val="auto"/>
        </w:rPr>
      </w:pPr>
      <w:r w:rsidRPr="00DD7AA5">
        <w:rPr>
          <w:color w:val="auto"/>
        </w:rPr>
        <w:t xml:space="preserve">- на услуги по передаче и распределению тепловой энергии </w:t>
      </w:r>
      <w:r w:rsidR="00904F62" w:rsidRPr="00DD7AA5">
        <w:rPr>
          <w:color w:val="auto"/>
        </w:rPr>
        <w:t xml:space="preserve">163 284,30 </w:t>
      </w:r>
      <w:r w:rsidRPr="00DD7AA5">
        <w:rPr>
          <w:color w:val="auto"/>
        </w:rPr>
        <w:t>тыс. тенге без НДС;</w:t>
      </w:r>
    </w:p>
    <w:p w:rsidR="00DC19FB" w:rsidRPr="00DD7AA5" w:rsidRDefault="00DC19FB" w:rsidP="009002BC">
      <w:pPr>
        <w:jc w:val="both"/>
        <w:rPr>
          <w:color w:val="auto"/>
        </w:rPr>
      </w:pPr>
      <w:r w:rsidRPr="00DD7AA5">
        <w:rPr>
          <w:color w:val="auto"/>
        </w:rPr>
        <w:t xml:space="preserve">- на услуги подачи воды по распределительным сетям (хоз. питьевое водоснабжение) </w:t>
      </w:r>
      <w:r w:rsidR="00357AFD" w:rsidRPr="00DD7AA5">
        <w:rPr>
          <w:color w:val="auto"/>
        </w:rPr>
        <w:t xml:space="preserve">165 273,42 </w:t>
      </w:r>
      <w:r w:rsidRPr="00DD7AA5">
        <w:rPr>
          <w:color w:val="auto"/>
        </w:rPr>
        <w:t>тыс. тенге без НДС;</w:t>
      </w:r>
    </w:p>
    <w:p w:rsidR="00DC19FB" w:rsidRPr="00DD7AA5" w:rsidRDefault="00DC19FB" w:rsidP="009002BC">
      <w:pPr>
        <w:jc w:val="both"/>
        <w:rPr>
          <w:color w:val="auto"/>
        </w:rPr>
      </w:pPr>
      <w:r w:rsidRPr="00DD7AA5">
        <w:rPr>
          <w:color w:val="auto"/>
        </w:rPr>
        <w:t xml:space="preserve">- на услуги подачи воды по распределительным сетям (промышленное водоснабжение) </w:t>
      </w:r>
      <w:r w:rsidR="00A327A9" w:rsidRPr="00DD7AA5">
        <w:rPr>
          <w:color w:val="auto"/>
        </w:rPr>
        <w:t xml:space="preserve">192 421,20 </w:t>
      </w:r>
      <w:r w:rsidRPr="00DD7AA5">
        <w:rPr>
          <w:color w:val="auto"/>
        </w:rPr>
        <w:t>тыс. тенге без НДС;</w:t>
      </w:r>
    </w:p>
    <w:p w:rsidR="00DC19FB" w:rsidRPr="00DD7AA5" w:rsidRDefault="00DC19FB" w:rsidP="009002BC">
      <w:pPr>
        <w:jc w:val="both"/>
        <w:rPr>
          <w:color w:val="auto"/>
        </w:rPr>
      </w:pPr>
      <w:r w:rsidRPr="00DD7AA5">
        <w:rPr>
          <w:color w:val="auto"/>
        </w:rPr>
        <w:t xml:space="preserve">- на услуги по отводу сточных вод (хоз. фекальная канализация) </w:t>
      </w:r>
      <w:r w:rsidR="00A327A9" w:rsidRPr="00DD7AA5">
        <w:rPr>
          <w:color w:val="auto"/>
        </w:rPr>
        <w:t xml:space="preserve">120 783,60 </w:t>
      </w:r>
      <w:r w:rsidRPr="00DD7AA5">
        <w:rPr>
          <w:color w:val="auto"/>
        </w:rPr>
        <w:t>тыс. тенге без НДС;</w:t>
      </w:r>
    </w:p>
    <w:p w:rsidR="00DC19FB" w:rsidRPr="00DD7AA5" w:rsidRDefault="00DC19FB" w:rsidP="009002BC">
      <w:pPr>
        <w:jc w:val="both"/>
        <w:rPr>
          <w:color w:val="auto"/>
        </w:rPr>
      </w:pPr>
      <w:r w:rsidRPr="00DD7AA5">
        <w:rPr>
          <w:color w:val="auto"/>
        </w:rPr>
        <w:t xml:space="preserve">- на услуги по отводу сточных вод (промышленная канализация) </w:t>
      </w:r>
      <w:r w:rsidR="00A327A9" w:rsidRPr="00DD7AA5">
        <w:rPr>
          <w:color w:val="auto"/>
        </w:rPr>
        <w:t xml:space="preserve">120 360,51 </w:t>
      </w:r>
      <w:r w:rsidRPr="00DD7AA5">
        <w:rPr>
          <w:color w:val="auto"/>
        </w:rPr>
        <w:t>тыс. тенге без НДС.</w:t>
      </w:r>
    </w:p>
    <w:p w:rsidR="002A22EB" w:rsidRPr="00DD7AA5" w:rsidRDefault="002A22EB" w:rsidP="009002BC">
      <w:pPr>
        <w:ind w:firstLine="567"/>
        <w:jc w:val="both"/>
        <w:rPr>
          <w:color w:val="auto"/>
        </w:rPr>
      </w:pPr>
      <w:r w:rsidRPr="00DD7AA5">
        <w:rPr>
          <w:color w:val="auto"/>
        </w:rPr>
        <w:t xml:space="preserve">За I полугодие 2024 года </w:t>
      </w:r>
      <w:r w:rsidR="00A327A9" w:rsidRPr="00DD7AA5">
        <w:rPr>
          <w:color w:val="auto"/>
        </w:rPr>
        <w:t>доходы</w:t>
      </w:r>
      <w:r w:rsidRPr="00DD7AA5">
        <w:rPr>
          <w:color w:val="auto"/>
        </w:rPr>
        <w:t xml:space="preserve"> по тарифной смете составили:</w:t>
      </w:r>
    </w:p>
    <w:p w:rsidR="00B605CF" w:rsidRPr="00DD7AA5" w:rsidRDefault="00B605CF" w:rsidP="009002BC">
      <w:pPr>
        <w:jc w:val="both"/>
        <w:rPr>
          <w:color w:val="auto"/>
        </w:rPr>
      </w:pPr>
      <w:r w:rsidRPr="00DD7AA5">
        <w:rPr>
          <w:color w:val="auto"/>
        </w:rPr>
        <w:t xml:space="preserve">- на услуги по передаче электрической энергии </w:t>
      </w:r>
      <w:r w:rsidR="00357AFD" w:rsidRPr="00DD7AA5">
        <w:rPr>
          <w:color w:val="auto"/>
        </w:rPr>
        <w:t>2 960 954,59</w:t>
      </w:r>
      <w:r w:rsidR="00904F62" w:rsidRPr="00DD7AA5">
        <w:rPr>
          <w:color w:val="auto"/>
        </w:rPr>
        <w:t xml:space="preserve"> </w:t>
      </w:r>
      <w:r w:rsidRPr="00DD7AA5">
        <w:rPr>
          <w:color w:val="auto"/>
        </w:rPr>
        <w:t>тыс. тенге без НДС;</w:t>
      </w:r>
    </w:p>
    <w:p w:rsidR="00B605CF" w:rsidRPr="00DD7AA5" w:rsidRDefault="00B605CF" w:rsidP="009002BC">
      <w:pPr>
        <w:jc w:val="both"/>
        <w:rPr>
          <w:color w:val="auto"/>
        </w:rPr>
      </w:pPr>
      <w:r w:rsidRPr="00DD7AA5">
        <w:rPr>
          <w:color w:val="auto"/>
        </w:rPr>
        <w:t xml:space="preserve">- на услуги по передаче и распределению тепловой энергии </w:t>
      </w:r>
      <w:r w:rsidR="00357AFD" w:rsidRPr="00DD7AA5">
        <w:rPr>
          <w:color w:val="auto"/>
        </w:rPr>
        <w:t xml:space="preserve">167 193,30 </w:t>
      </w:r>
      <w:r w:rsidRPr="00DD7AA5">
        <w:rPr>
          <w:color w:val="auto"/>
        </w:rPr>
        <w:t>тыс. тенге без НДС;</w:t>
      </w:r>
    </w:p>
    <w:p w:rsidR="00B605CF" w:rsidRPr="00DD7AA5" w:rsidRDefault="00B605CF" w:rsidP="009002BC">
      <w:pPr>
        <w:jc w:val="both"/>
        <w:rPr>
          <w:color w:val="auto"/>
        </w:rPr>
      </w:pPr>
      <w:r w:rsidRPr="00DD7AA5">
        <w:rPr>
          <w:color w:val="auto"/>
        </w:rPr>
        <w:t xml:space="preserve">- на услуги подачи воды по распределительным сетям (хоз. питьевое водоснабжение) </w:t>
      </w:r>
      <w:r w:rsidR="00357AFD" w:rsidRPr="00DD7AA5">
        <w:rPr>
          <w:color w:val="auto"/>
        </w:rPr>
        <w:t xml:space="preserve">172 584,06 </w:t>
      </w:r>
      <w:r w:rsidRPr="00DD7AA5">
        <w:rPr>
          <w:color w:val="auto"/>
        </w:rPr>
        <w:t>тыс. тенге без НДС;</w:t>
      </w:r>
    </w:p>
    <w:p w:rsidR="00B605CF" w:rsidRPr="00DD7AA5" w:rsidRDefault="00B605CF" w:rsidP="009002BC">
      <w:pPr>
        <w:jc w:val="both"/>
        <w:rPr>
          <w:color w:val="auto"/>
        </w:rPr>
      </w:pPr>
      <w:r w:rsidRPr="00DD7AA5">
        <w:rPr>
          <w:color w:val="auto"/>
        </w:rPr>
        <w:t xml:space="preserve">- на услуги подачи воды по распределительным сетям (промышленное водоснабжение) </w:t>
      </w:r>
      <w:r w:rsidR="00A327A9" w:rsidRPr="00DD7AA5">
        <w:rPr>
          <w:color w:val="auto"/>
        </w:rPr>
        <w:t xml:space="preserve">208 137,75 </w:t>
      </w:r>
      <w:r w:rsidRPr="00DD7AA5">
        <w:rPr>
          <w:color w:val="auto"/>
        </w:rPr>
        <w:t>тыс. тенге без НДС;</w:t>
      </w:r>
    </w:p>
    <w:p w:rsidR="00B605CF" w:rsidRPr="00DD7AA5" w:rsidRDefault="00B605CF" w:rsidP="009002BC">
      <w:pPr>
        <w:jc w:val="both"/>
        <w:rPr>
          <w:color w:val="auto"/>
        </w:rPr>
      </w:pPr>
      <w:r w:rsidRPr="00DD7AA5">
        <w:rPr>
          <w:color w:val="auto"/>
        </w:rPr>
        <w:t xml:space="preserve">- на услуги по отводу сточных вод (хоз. фекальная канализация) </w:t>
      </w:r>
      <w:r w:rsidR="00A327A9" w:rsidRPr="00DD7AA5">
        <w:rPr>
          <w:color w:val="auto"/>
        </w:rPr>
        <w:t xml:space="preserve">125 107,73 </w:t>
      </w:r>
      <w:r w:rsidRPr="00DD7AA5">
        <w:rPr>
          <w:color w:val="auto"/>
        </w:rPr>
        <w:t>тыс. тенге без НДС;</w:t>
      </w:r>
    </w:p>
    <w:p w:rsidR="00B605CF" w:rsidRPr="00DD7AA5" w:rsidRDefault="00B605CF" w:rsidP="009002BC">
      <w:pPr>
        <w:jc w:val="both"/>
        <w:rPr>
          <w:color w:val="auto"/>
        </w:rPr>
      </w:pPr>
      <w:r w:rsidRPr="00DD7AA5">
        <w:rPr>
          <w:color w:val="auto"/>
        </w:rPr>
        <w:t xml:space="preserve">- на услуги по отводу сточных вод (промышленная канализация) </w:t>
      </w:r>
      <w:r w:rsidR="00A327A9" w:rsidRPr="00DD7AA5">
        <w:rPr>
          <w:color w:val="auto"/>
        </w:rPr>
        <w:t>228 507,95</w:t>
      </w:r>
      <w:r w:rsidRPr="00DD7AA5">
        <w:rPr>
          <w:color w:val="auto"/>
        </w:rPr>
        <w:t xml:space="preserve"> тыс. тенге без НДС.</w:t>
      </w:r>
    </w:p>
    <w:p w:rsidR="00B605CF" w:rsidRPr="00DD7AA5" w:rsidRDefault="00B605CF" w:rsidP="009002BC">
      <w:pPr>
        <w:ind w:firstLine="567"/>
        <w:jc w:val="both"/>
        <w:rPr>
          <w:color w:val="auto"/>
        </w:rPr>
      </w:pPr>
    </w:p>
    <w:p w:rsidR="00760533" w:rsidRPr="00DD7AA5" w:rsidRDefault="00760533" w:rsidP="009002BC">
      <w:pPr>
        <w:ind w:firstLine="397"/>
        <w:jc w:val="both"/>
        <w:rPr>
          <w:b/>
          <w:color w:val="auto"/>
        </w:rPr>
      </w:pPr>
      <w:r w:rsidRPr="00DD7AA5">
        <w:rPr>
          <w:rStyle w:val="s0"/>
          <w:b/>
          <w:color w:val="auto"/>
        </w:rPr>
        <w:t xml:space="preserve">7) </w:t>
      </w:r>
      <w:r w:rsidR="007C7D52" w:rsidRPr="00DD7AA5">
        <w:rPr>
          <w:rStyle w:val="s0"/>
          <w:b/>
          <w:color w:val="auto"/>
        </w:rPr>
        <w:t xml:space="preserve">Информация </w:t>
      </w:r>
      <w:r w:rsidRPr="00DD7AA5">
        <w:rPr>
          <w:rStyle w:val="s0"/>
          <w:b/>
          <w:color w:val="auto"/>
        </w:rPr>
        <w:t>об объемах пре</w:t>
      </w:r>
      <w:r w:rsidR="009C5696" w:rsidRPr="00DD7AA5">
        <w:rPr>
          <w:rStyle w:val="s0"/>
          <w:b/>
          <w:color w:val="auto"/>
        </w:rPr>
        <w:t>доставленных регулируемых услуг</w:t>
      </w:r>
    </w:p>
    <w:p w:rsidR="002A22EB" w:rsidRPr="00DD7AA5" w:rsidRDefault="002A22EB" w:rsidP="009002BC">
      <w:pPr>
        <w:ind w:firstLine="709"/>
        <w:rPr>
          <w:color w:val="auto"/>
        </w:rPr>
      </w:pPr>
      <w:r w:rsidRPr="00DD7AA5">
        <w:rPr>
          <w:color w:val="auto"/>
        </w:rPr>
        <w:t>Объемы предоставленных услуг за I полугодие 2024 год составили:</w:t>
      </w:r>
    </w:p>
    <w:p w:rsidR="00D70B38" w:rsidRPr="00DD7AA5" w:rsidRDefault="00D70B38" w:rsidP="009002BC">
      <w:pPr>
        <w:ind w:firstLine="567"/>
        <w:jc w:val="both"/>
        <w:rPr>
          <w:color w:val="auto"/>
        </w:rPr>
      </w:pPr>
      <w:r w:rsidRPr="00DD7AA5">
        <w:rPr>
          <w:color w:val="auto"/>
        </w:rPr>
        <w:t xml:space="preserve">- на услуги по передаче электрической энергии – </w:t>
      </w:r>
      <w:r w:rsidR="00587049" w:rsidRPr="00DD7AA5">
        <w:rPr>
          <w:color w:val="auto"/>
        </w:rPr>
        <w:t xml:space="preserve">1 159 765,62 </w:t>
      </w:r>
      <w:r w:rsidRPr="00DD7AA5">
        <w:rPr>
          <w:color w:val="auto"/>
        </w:rPr>
        <w:t xml:space="preserve">тыс. </w:t>
      </w:r>
      <w:proofErr w:type="spellStart"/>
      <w:r w:rsidRPr="00DD7AA5">
        <w:rPr>
          <w:color w:val="auto"/>
        </w:rPr>
        <w:t>к</w:t>
      </w:r>
      <w:r w:rsidR="00A104CB" w:rsidRPr="00DD7AA5">
        <w:rPr>
          <w:color w:val="auto"/>
        </w:rPr>
        <w:t>В</w:t>
      </w:r>
      <w:r w:rsidRPr="00DD7AA5">
        <w:rPr>
          <w:color w:val="auto"/>
        </w:rPr>
        <w:t>тч</w:t>
      </w:r>
      <w:proofErr w:type="spellEnd"/>
      <w:r w:rsidRPr="00DD7AA5">
        <w:rPr>
          <w:color w:val="auto"/>
        </w:rPr>
        <w:t>;</w:t>
      </w:r>
    </w:p>
    <w:p w:rsidR="00A104CB" w:rsidRPr="00DD7AA5" w:rsidRDefault="00A104CB" w:rsidP="00A104CB">
      <w:pPr>
        <w:ind w:firstLine="397"/>
        <w:jc w:val="both"/>
        <w:rPr>
          <w:color w:val="auto"/>
        </w:rPr>
      </w:pPr>
      <w:r w:rsidRPr="00DD7AA5">
        <w:rPr>
          <w:color w:val="auto"/>
        </w:rPr>
        <w:t>- на услуги по передаче и распреде</w:t>
      </w:r>
      <w:r w:rsidR="00587049" w:rsidRPr="00DD7AA5">
        <w:rPr>
          <w:color w:val="auto"/>
        </w:rPr>
        <w:t>лению тепловой энергии – 116,15</w:t>
      </w:r>
      <w:r w:rsidRPr="00DD7AA5">
        <w:rPr>
          <w:color w:val="auto"/>
        </w:rPr>
        <w:t xml:space="preserve"> тыс. Гкал;</w:t>
      </w:r>
    </w:p>
    <w:p w:rsidR="00A104CB" w:rsidRPr="00DD7AA5" w:rsidRDefault="00A104CB" w:rsidP="00A104CB">
      <w:pPr>
        <w:ind w:firstLine="397"/>
        <w:jc w:val="both"/>
        <w:rPr>
          <w:color w:val="auto"/>
        </w:rPr>
      </w:pPr>
      <w:r w:rsidRPr="00DD7AA5">
        <w:rPr>
          <w:color w:val="auto"/>
        </w:rPr>
        <w:t>- на услуги подачи воды по распределительным сетям (хоз. п</w:t>
      </w:r>
      <w:r w:rsidR="00587049" w:rsidRPr="00DD7AA5">
        <w:rPr>
          <w:color w:val="auto"/>
        </w:rPr>
        <w:t xml:space="preserve">итьевое водоснабжение) – 462,78 </w:t>
      </w:r>
      <w:r w:rsidRPr="00DD7AA5">
        <w:rPr>
          <w:color w:val="auto"/>
        </w:rPr>
        <w:t>тыс.м</w:t>
      </w:r>
      <w:r w:rsidRPr="00DD7AA5">
        <w:rPr>
          <w:color w:val="auto"/>
          <w:vertAlign w:val="superscript"/>
        </w:rPr>
        <w:t>3</w:t>
      </w:r>
      <w:r w:rsidRPr="00DD7AA5">
        <w:rPr>
          <w:color w:val="auto"/>
        </w:rPr>
        <w:t>;</w:t>
      </w:r>
    </w:p>
    <w:p w:rsidR="00A104CB" w:rsidRPr="00DD7AA5" w:rsidRDefault="00A104CB" w:rsidP="00A104CB">
      <w:pPr>
        <w:ind w:firstLine="397"/>
        <w:jc w:val="both"/>
        <w:rPr>
          <w:color w:val="auto"/>
        </w:rPr>
      </w:pPr>
      <w:r w:rsidRPr="00DD7AA5">
        <w:rPr>
          <w:color w:val="auto"/>
        </w:rPr>
        <w:t>- на услуги подачи воды по распределительным сетям (промышл</w:t>
      </w:r>
      <w:r w:rsidR="00587049" w:rsidRPr="00DD7AA5">
        <w:rPr>
          <w:color w:val="auto"/>
        </w:rPr>
        <w:t xml:space="preserve">енное водоснабжение) – 9 013,63 </w:t>
      </w:r>
      <w:r w:rsidRPr="00DD7AA5">
        <w:rPr>
          <w:color w:val="auto"/>
        </w:rPr>
        <w:t>тыс.м</w:t>
      </w:r>
      <w:r w:rsidRPr="00DD7AA5">
        <w:rPr>
          <w:color w:val="auto"/>
          <w:vertAlign w:val="superscript"/>
        </w:rPr>
        <w:t>3</w:t>
      </w:r>
      <w:r w:rsidRPr="00DD7AA5">
        <w:rPr>
          <w:color w:val="auto"/>
        </w:rPr>
        <w:t>;</w:t>
      </w:r>
    </w:p>
    <w:p w:rsidR="00A104CB" w:rsidRPr="00DD7AA5" w:rsidRDefault="00A104CB" w:rsidP="00A104CB">
      <w:pPr>
        <w:ind w:firstLine="397"/>
        <w:jc w:val="both"/>
        <w:rPr>
          <w:color w:val="auto"/>
        </w:rPr>
      </w:pPr>
      <w:r w:rsidRPr="00DD7AA5">
        <w:rPr>
          <w:color w:val="auto"/>
        </w:rPr>
        <w:t>- на услуги по отводу сточных вод (хоз. фека</w:t>
      </w:r>
      <w:r w:rsidR="00587049" w:rsidRPr="00DD7AA5">
        <w:rPr>
          <w:color w:val="auto"/>
        </w:rPr>
        <w:t xml:space="preserve">льная канализация) – 662,40 </w:t>
      </w:r>
      <w:r w:rsidRPr="00DD7AA5">
        <w:rPr>
          <w:color w:val="auto"/>
        </w:rPr>
        <w:t>тыс.м</w:t>
      </w:r>
      <w:r w:rsidRPr="00DD7AA5">
        <w:rPr>
          <w:color w:val="auto"/>
          <w:vertAlign w:val="superscript"/>
        </w:rPr>
        <w:t>3</w:t>
      </w:r>
      <w:r w:rsidRPr="00DD7AA5">
        <w:rPr>
          <w:color w:val="auto"/>
        </w:rPr>
        <w:t>;</w:t>
      </w:r>
    </w:p>
    <w:p w:rsidR="00390574" w:rsidRPr="00DD7AA5" w:rsidRDefault="00A104CB" w:rsidP="00A104CB">
      <w:pPr>
        <w:ind w:firstLine="397"/>
        <w:jc w:val="both"/>
        <w:rPr>
          <w:color w:val="auto"/>
        </w:rPr>
      </w:pPr>
      <w:r w:rsidRPr="00DD7AA5">
        <w:rPr>
          <w:color w:val="auto"/>
        </w:rPr>
        <w:t>- на услуги по отводу сточных вод (промы</w:t>
      </w:r>
      <w:r w:rsidR="00587049" w:rsidRPr="00DD7AA5">
        <w:rPr>
          <w:color w:val="auto"/>
        </w:rPr>
        <w:t>шленная канализация) – 3 163,58</w:t>
      </w:r>
      <w:r w:rsidRPr="00DD7AA5">
        <w:rPr>
          <w:color w:val="auto"/>
        </w:rPr>
        <w:t xml:space="preserve"> тыс.м</w:t>
      </w:r>
      <w:r w:rsidRPr="00DD7AA5">
        <w:rPr>
          <w:color w:val="auto"/>
          <w:vertAlign w:val="superscript"/>
        </w:rPr>
        <w:t>3</w:t>
      </w:r>
    </w:p>
    <w:p w:rsidR="00A104CB" w:rsidRPr="00DD7AA5" w:rsidRDefault="00A104CB" w:rsidP="00A104CB">
      <w:pPr>
        <w:ind w:firstLine="397"/>
        <w:jc w:val="both"/>
        <w:rPr>
          <w:rStyle w:val="s0"/>
          <w:color w:val="auto"/>
        </w:rPr>
      </w:pPr>
    </w:p>
    <w:p w:rsidR="00760533" w:rsidRPr="00DD7AA5" w:rsidRDefault="00760533" w:rsidP="009002BC">
      <w:pPr>
        <w:ind w:firstLine="397"/>
        <w:jc w:val="both"/>
        <w:rPr>
          <w:b/>
          <w:color w:val="auto"/>
        </w:rPr>
      </w:pPr>
      <w:r w:rsidRPr="00DD7AA5">
        <w:rPr>
          <w:rStyle w:val="s0"/>
          <w:b/>
          <w:color w:val="auto"/>
        </w:rPr>
        <w:t xml:space="preserve">8) </w:t>
      </w:r>
      <w:r w:rsidR="009C5696" w:rsidRPr="00DD7AA5">
        <w:rPr>
          <w:rStyle w:val="s0"/>
          <w:b/>
          <w:color w:val="auto"/>
        </w:rPr>
        <w:t xml:space="preserve">Информация </w:t>
      </w:r>
      <w:r w:rsidRPr="00DD7AA5">
        <w:rPr>
          <w:rStyle w:val="s0"/>
          <w:b/>
          <w:color w:val="auto"/>
        </w:rPr>
        <w:t>о проводимой работе с п</w:t>
      </w:r>
      <w:r w:rsidR="009C5696" w:rsidRPr="00DD7AA5">
        <w:rPr>
          <w:rStyle w:val="s0"/>
          <w:b/>
          <w:color w:val="auto"/>
        </w:rPr>
        <w:t>отребителями регулируемых услуг</w:t>
      </w:r>
    </w:p>
    <w:p w:rsidR="00B46DA9" w:rsidRPr="00DD7AA5" w:rsidRDefault="00B46DA9" w:rsidP="009002BC">
      <w:pPr>
        <w:ind w:firstLine="397"/>
        <w:jc w:val="both"/>
        <w:rPr>
          <w:rStyle w:val="s0"/>
          <w:color w:val="auto"/>
        </w:rPr>
      </w:pPr>
      <w:r w:rsidRPr="00DD7AA5">
        <w:rPr>
          <w:rStyle w:val="s0"/>
          <w:color w:val="auto"/>
        </w:rPr>
        <w:t xml:space="preserve">Основной деятельностью </w:t>
      </w:r>
      <w:proofErr w:type="spellStart"/>
      <w:r w:rsidRPr="00DD7AA5">
        <w:rPr>
          <w:rStyle w:val="s0"/>
          <w:color w:val="auto"/>
        </w:rPr>
        <w:t>Балхашского</w:t>
      </w:r>
      <w:proofErr w:type="spellEnd"/>
      <w:r w:rsidRPr="00DD7AA5">
        <w:rPr>
          <w:rStyle w:val="s0"/>
          <w:color w:val="auto"/>
        </w:rPr>
        <w:t xml:space="preserve"> регионального предприятия являются услуги по передаче электрической энергии, по передаче и распределению тепловой энергии, по предоставлению услуг водоснабжения и водоотведения, предоставление услуг по промышленному водоснабжению и промышленному водоотведению. БРП «ЭнергоСети» </w:t>
      </w:r>
      <w:r w:rsidR="002A22EB" w:rsidRPr="00DD7AA5">
        <w:rPr>
          <w:rStyle w:val="s0"/>
          <w:color w:val="auto"/>
        </w:rPr>
        <w:t xml:space="preserve">за I полугодие 2024 </w:t>
      </w:r>
      <w:r w:rsidRPr="00DD7AA5">
        <w:rPr>
          <w:rStyle w:val="s0"/>
          <w:color w:val="auto"/>
        </w:rPr>
        <w:t>произвел 100% обеспечение энергоресурсами всех потребителей. Работа с потребителями проводится согласно заключенным договорам на оказание услуг. Договора заключаются ежегодно. Претензий за недобросовестное исполнение договорных обязательств не поступало.</w:t>
      </w:r>
    </w:p>
    <w:p w:rsidR="009C5696" w:rsidRPr="00DD7AA5" w:rsidRDefault="00E06A2A" w:rsidP="00E06A2A">
      <w:pPr>
        <w:ind w:firstLine="397"/>
        <w:jc w:val="both"/>
        <w:rPr>
          <w:rStyle w:val="s0"/>
          <w:color w:val="auto"/>
        </w:rPr>
      </w:pPr>
      <w:r w:rsidRPr="00DD7AA5">
        <w:rPr>
          <w:rStyle w:val="s0"/>
          <w:color w:val="auto"/>
        </w:rPr>
        <w:lastRenderedPageBreak/>
        <w:t xml:space="preserve">За I полугодие 2024 года по хоз. питьевому и промышленному водоснабжению составлено 13 актов, в </w:t>
      </w:r>
      <w:proofErr w:type="spellStart"/>
      <w:r w:rsidRPr="00DD7AA5">
        <w:rPr>
          <w:rStyle w:val="s0"/>
          <w:color w:val="auto"/>
        </w:rPr>
        <w:t>т.ч</w:t>
      </w:r>
      <w:proofErr w:type="spellEnd"/>
      <w:r w:rsidRPr="00DD7AA5">
        <w:rPr>
          <w:rStyle w:val="s0"/>
          <w:color w:val="auto"/>
        </w:rPr>
        <w:t xml:space="preserve">. актов опломбировок - 6, актов нарушений - 0, актов проверок без нарушений – 6, акт отключения -1. По теплоснабжению составлено 30 актов, в </w:t>
      </w:r>
      <w:proofErr w:type="spellStart"/>
      <w:r w:rsidRPr="00DD7AA5">
        <w:rPr>
          <w:rStyle w:val="s0"/>
          <w:color w:val="auto"/>
        </w:rPr>
        <w:t>т.ч</w:t>
      </w:r>
      <w:proofErr w:type="spellEnd"/>
      <w:r w:rsidRPr="00DD7AA5">
        <w:rPr>
          <w:rStyle w:val="s0"/>
          <w:color w:val="auto"/>
        </w:rPr>
        <w:t xml:space="preserve">. актов опломбировок – 4, актов нарушений - 15, актов проверок без нарушений -10, актов хищений – 1. По передаче электрической энергии составлено 4 актов, в </w:t>
      </w:r>
      <w:proofErr w:type="spellStart"/>
      <w:r w:rsidRPr="00DD7AA5">
        <w:rPr>
          <w:rStyle w:val="s0"/>
          <w:color w:val="auto"/>
        </w:rPr>
        <w:t>т.ч</w:t>
      </w:r>
      <w:proofErr w:type="spellEnd"/>
      <w:r w:rsidRPr="00DD7AA5">
        <w:rPr>
          <w:rStyle w:val="s0"/>
          <w:color w:val="auto"/>
        </w:rPr>
        <w:t>. актов замены счетчиков – 4, актов опломбировок – 0, актов проверок без нарушений – 0.</w:t>
      </w:r>
    </w:p>
    <w:p w:rsidR="00E06A2A" w:rsidRPr="00DD7AA5" w:rsidRDefault="00E06A2A" w:rsidP="00E06A2A">
      <w:pPr>
        <w:ind w:firstLine="397"/>
        <w:jc w:val="both"/>
        <w:rPr>
          <w:rStyle w:val="s0"/>
          <w:color w:val="auto"/>
        </w:rPr>
      </w:pPr>
    </w:p>
    <w:p w:rsidR="00760533" w:rsidRPr="00DD7AA5" w:rsidRDefault="00760533" w:rsidP="009002BC">
      <w:pPr>
        <w:ind w:firstLine="397"/>
        <w:jc w:val="both"/>
        <w:rPr>
          <w:b/>
          <w:color w:val="auto"/>
        </w:rPr>
      </w:pPr>
      <w:r w:rsidRPr="00DD7AA5">
        <w:rPr>
          <w:rStyle w:val="s0"/>
          <w:b/>
          <w:color w:val="auto"/>
        </w:rPr>
        <w:t xml:space="preserve">9) </w:t>
      </w:r>
      <w:r w:rsidR="009C5696" w:rsidRPr="00DD7AA5">
        <w:rPr>
          <w:rStyle w:val="s0"/>
          <w:b/>
          <w:color w:val="auto"/>
        </w:rPr>
        <w:t xml:space="preserve">Информация </w:t>
      </w:r>
      <w:r w:rsidRPr="00DD7AA5">
        <w:rPr>
          <w:rStyle w:val="s0"/>
          <w:b/>
          <w:color w:val="auto"/>
        </w:rPr>
        <w:t>о перспективах деятельности (планы развития</w:t>
      </w:r>
      <w:r w:rsidR="00B94800" w:rsidRPr="00DD7AA5">
        <w:rPr>
          <w:rStyle w:val="s0"/>
          <w:b/>
          <w:color w:val="auto"/>
        </w:rPr>
        <w:t>)</w:t>
      </w:r>
    </w:p>
    <w:p w:rsidR="00F45B9A" w:rsidRPr="00DD7AA5" w:rsidRDefault="00F45B9A" w:rsidP="00F45B9A">
      <w:pPr>
        <w:rPr>
          <w:color w:val="auto"/>
        </w:rPr>
      </w:pPr>
      <w:r w:rsidRPr="00DD7AA5">
        <w:rPr>
          <w:color w:val="auto"/>
        </w:rPr>
        <w:t xml:space="preserve">-Строительство кабельной эстакады от БТЭЦ ГРУ до ЦРП-1 на территории МПЦ </w:t>
      </w:r>
      <w:proofErr w:type="spellStart"/>
      <w:r w:rsidRPr="00DD7AA5">
        <w:rPr>
          <w:color w:val="auto"/>
        </w:rPr>
        <w:t>ЦЭСиП</w:t>
      </w:r>
      <w:proofErr w:type="spellEnd"/>
      <w:r w:rsidRPr="00DD7AA5">
        <w:rPr>
          <w:color w:val="auto"/>
        </w:rPr>
        <w:t xml:space="preserve"> БРП "ЭнергоСети" - 1 этап;</w:t>
      </w:r>
    </w:p>
    <w:p w:rsidR="00F45B9A" w:rsidRPr="00DD7AA5" w:rsidRDefault="00F45B9A" w:rsidP="00F45B9A">
      <w:pPr>
        <w:rPr>
          <w:color w:val="auto"/>
        </w:rPr>
      </w:pPr>
      <w:r w:rsidRPr="00DD7AA5">
        <w:rPr>
          <w:color w:val="auto"/>
        </w:rPr>
        <w:t>-Замена промышленного трубопровода водоснабжения диаметром Ф 630 мм ЦТТ ТВС в районе стоянки ЗОЦМ в сторону РМЗ;</w:t>
      </w:r>
    </w:p>
    <w:p w:rsidR="00F45B9A" w:rsidRPr="00DD7AA5" w:rsidRDefault="00F45B9A" w:rsidP="00F45B9A">
      <w:pPr>
        <w:rPr>
          <w:color w:val="auto"/>
        </w:rPr>
      </w:pPr>
      <w:r w:rsidRPr="00DD7AA5">
        <w:rPr>
          <w:color w:val="auto"/>
        </w:rPr>
        <w:t>-Строительство резервной трассы промышленной канализации от МПЦ (район ЦРМП) до склада БТЭЦ";</w:t>
      </w:r>
    </w:p>
    <w:p w:rsidR="00102C81" w:rsidRPr="00DD7AA5" w:rsidRDefault="00F45B9A" w:rsidP="009002BC">
      <w:pPr>
        <w:rPr>
          <w:color w:val="auto"/>
        </w:rPr>
      </w:pPr>
      <w:r w:rsidRPr="00DD7AA5">
        <w:rPr>
          <w:color w:val="auto"/>
        </w:rPr>
        <w:t xml:space="preserve">-Замена комплектной трансформаторной подстанции КТП-400 3/0,4кВ </w:t>
      </w:r>
      <w:proofErr w:type="spellStart"/>
      <w:r w:rsidRPr="00DD7AA5">
        <w:rPr>
          <w:color w:val="auto"/>
        </w:rPr>
        <w:t>мкр</w:t>
      </w:r>
      <w:proofErr w:type="spellEnd"/>
      <w:r w:rsidRPr="00DD7AA5">
        <w:rPr>
          <w:color w:val="auto"/>
        </w:rPr>
        <w:t xml:space="preserve">. </w:t>
      </w:r>
      <w:proofErr w:type="spellStart"/>
      <w:r w:rsidRPr="00DD7AA5">
        <w:rPr>
          <w:color w:val="auto"/>
        </w:rPr>
        <w:t>Коунрад</w:t>
      </w:r>
      <w:proofErr w:type="spellEnd"/>
      <w:r w:rsidRPr="00DD7AA5">
        <w:rPr>
          <w:color w:val="auto"/>
        </w:rPr>
        <w:t>, 1 комплект</w:t>
      </w:r>
    </w:p>
    <w:sectPr w:rsidR="00102C81" w:rsidRPr="00DD7AA5" w:rsidSect="00722D72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E6226"/>
    <w:multiLevelType w:val="hybridMultilevel"/>
    <w:tmpl w:val="BE381738"/>
    <w:lvl w:ilvl="0" w:tplc="C576F488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533"/>
    <w:rsid w:val="00010E73"/>
    <w:rsid w:val="0001524F"/>
    <w:rsid w:val="00015434"/>
    <w:rsid w:val="000221B6"/>
    <w:rsid w:val="0003311E"/>
    <w:rsid w:val="00042A03"/>
    <w:rsid w:val="00084864"/>
    <w:rsid w:val="000B2CE4"/>
    <w:rsid w:val="000F0CC4"/>
    <w:rsid w:val="00102C81"/>
    <w:rsid w:val="00104134"/>
    <w:rsid w:val="00142FFD"/>
    <w:rsid w:val="001953A7"/>
    <w:rsid w:val="001B7FA0"/>
    <w:rsid w:val="001F09E7"/>
    <w:rsid w:val="0022492C"/>
    <w:rsid w:val="002258EB"/>
    <w:rsid w:val="00237FB6"/>
    <w:rsid w:val="00241DB4"/>
    <w:rsid w:val="0026013A"/>
    <w:rsid w:val="0027609A"/>
    <w:rsid w:val="002A22EB"/>
    <w:rsid w:val="002A2584"/>
    <w:rsid w:val="002B3D94"/>
    <w:rsid w:val="002D69A7"/>
    <w:rsid w:val="002E56E3"/>
    <w:rsid w:val="00303971"/>
    <w:rsid w:val="00303D95"/>
    <w:rsid w:val="00317D9A"/>
    <w:rsid w:val="003265DF"/>
    <w:rsid w:val="00352A6A"/>
    <w:rsid w:val="00353BE6"/>
    <w:rsid w:val="00356E38"/>
    <w:rsid w:val="00357AFD"/>
    <w:rsid w:val="0036136D"/>
    <w:rsid w:val="0037370F"/>
    <w:rsid w:val="003752E8"/>
    <w:rsid w:val="00381329"/>
    <w:rsid w:val="00381425"/>
    <w:rsid w:val="003863A8"/>
    <w:rsid w:val="00387A15"/>
    <w:rsid w:val="00390574"/>
    <w:rsid w:val="003C7158"/>
    <w:rsid w:val="003C772E"/>
    <w:rsid w:val="003D577F"/>
    <w:rsid w:val="00400381"/>
    <w:rsid w:val="00403AED"/>
    <w:rsid w:val="00407BA6"/>
    <w:rsid w:val="00415E90"/>
    <w:rsid w:val="004743B4"/>
    <w:rsid w:val="00494723"/>
    <w:rsid w:val="004956EB"/>
    <w:rsid w:val="0049593C"/>
    <w:rsid w:val="00495AC8"/>
    <w:rsid w:val="004D19FE"/>
    <w:rsid w:val="004D4A55"/>
    <w:rsid w:val="004F5A33"/>
    <w:rsid w:val="00501ECB"/>
    <w:rsid w:val="00544DCC"/>
    <w:rsid w:val="0056445C"/>
    <w:rsid w:val="00585815"/>
    <w:rsid w:val="00587049"/>
    <w:rsid w:val="00593C4E"/>
    <w:rsid w:val="005A2149"/>
    <w:rsid w:val="005B72D1"/>
    <w:rsid w:val="005C7347"/>
    <w:rsid w:val="005D5C83"/>
    <w:rsid w:val="005E72F3"/>
    <w:rsid w:val="005F3256"/>
    <w:rsid w:val="00600AF5"/>
    <w:rsid w:val="0062209D"/>
    <w:rsid w:val="00624CA9"/>
    <w:rsid w:val="00644F1C"/>
    <w:rsid w:val="006470DE"/>
    <w:rsid w:val="00673E49"/>
    <w:rsid w:val="00691E5D"/>
    <w:rsid w:val="006923F6"/>
    <w:rsid w:val="0069623F"/>
    <w:rsid w:val="006C281D"/>
    <w:rsid w:val="006C4AFA"/>
    <w:rsid w:val="006D0658"/>
    <w:rsid w:val="006D20DD"/>
    <w:rsid w:val="007047CF"/>
    <w:rsid w:val="00714F14"/>
    <w:rsid w:val="00717A57"/>
    <w:rsid w:val="00722D72"/>
    <w:rsid w:val="00736A48"/>
    <w:rsid w:val="00736CFE"/>
    <w:rsid w:val="00753FE0"/>
    <w:rsid w:val="00760533"/>
    <w:rsid w:val="00770811"/>
    <w:rsid w:val="00772560"/>
    <w:rsid w:val="007859D9"/>
    <w:rsid w:val="00790FCF"/>
    <w:rsid w:val="007A1E00"/>
    <w:rsid w:val="007C4BD5"/>
    <w:rsid w:val="007C7D52"/>
    <w:rsid w:val="007E027F"/>
    <w:rsid w:val="007F67AC"/>
    <w:rsid w:val="00814818"/>
    <w:rsid w:val="00816630"/>
    <w:rsid w:val="0082476C"/>
    <w:rsid w:val="00830E97"/>
    <w:rsid w:val="00845F78"/>
    <w:rsid w:val="0085145A"/>
    <w:rsid w:val="00865AFD"/>
    <w:rsid w:val="008A68EC"/>
    <w:rsid w:val="008C2BC9"/>
    <w:rsid w:val="009002BC"/>
    <w:rsid w:val="00904195"/>
    <w:rsid w:val="00904F62"/>
    <w:rsid w:val="00907DD0"/>
    <w:rsid w:val="00924433"/>
    <w:rsid w:val="0093002C"/>
    <w:rsid w:val="00940464"/>
    <w:rsid w:val="00943A79"/>
    <w:rsid w:val="00972755"/>
    <w:rsid w:val="00980AFA"/>
    <w:rsid w:val="009A2E83"/>
    <w:rsid w:val="009B1AAD"/>
    <w:rsid w:val="009B4F34"/>
    <w:rsid w:val="009B5596"/>
    <w:rsid w:val="009C0981"/>
    <w:rsid w:val="009C5696"/>
    <w:rsid w:val="009D090F"/>
    <w:rsid w:val="009F0450"/>
    <w:rsid w:val="009F79AC"/>
    <w:rsid w:val="00A104CB"/>
    <w:rsid w:val="00A23A22"/>
    <w:rsid w:val="00A303E9"/>
    <w:rsid w:val="00A327A9"/>
    <w:rsid w:val="00A43034"/>
    <w:rsid w:val="00A44DF1"/>
    <w:rsid w:val="00A72D0F"/>
    <w:rsid w:val="00AC4CEB"/>
    <w:rsid w:val="00B1511E"/>
    <w:rsid w:val="00B330D7"/>
    <w:rsid w:val="00B46BD8"/>
    <w:rsid w:val="00B46DA9"/>
    <w:rsid w:val="00B53687"/>
    <w:rsid w:val="00B605CF"/>
    <w:rsid w:val="00B64EC0"/>
    <w:rsid w:val="00B75458"/>
    <w:rsid w:val="00B8057B"/>
    <w:rsid w:val="00B940F7"/>
    <w:rsid w:val="00B94800"/>
    <w:rsid w:val="00BA165A"/>
    <w:rsid w:val="00BB060D"/>
    <w:rsid w:val="00BB3032"/>
    <w:rsid w:val="00BB323F"/>
    <w:rsid w:val="00BD0EDE"/>
    <w:rsid w:val="00BE16DA"/>
    <w:rsid w:val="00C159B5"/>
    <w:rsid w:val="00C2497E"/>
    <w:rsid w:val="00C3535F"/>
    <w:rsid w:val="00C60C4D"/>
    <w:rsid w:val="00C85702"/>
    <w:rsid w:val="00CF766E"/>
    <w:rsid w:val="00D04F30"/>
    <w:rsid w:val="00D1121C"/>
    <w:rsid w:val="00D1569B"/>
    <w:rsid w:val="00D4276E"/>
    <w:rsid w:val="00D47292"/>
    <w:rsid w:val="00D70B38"/>
    <w:rsid w:val="00D71276"/>
    <w:rsid w:val="00D7209E"/>
    <w:rsid w:val="00D80CB5"/>
    <w:rsid w:val="00D82C24"/>
    <w:rsid w:val="00D94BD7"/>
    <w:rsid w:val="00D9633C"/>
    <w:rsid w:val="00D96531"/>
    <w:rsid w:val="00D975C2"/>
    <w:rsid w:val="00DA099A"/>
    <w:rsid w:val="00DB17AC"/>
    <w:rsid w:val="00DC19FB"/>
    <w:rsid w:val="00DC2101"/>
    <w:rsid w:val="00DD1125"/>
    <w:rsid w:val="00DD64F6"/>
    <w:rsid w:val="00DD7AA5"/>
    <w:rsid w:val="00DE7985"/>
    <w:rsid w:val="00E05FBD"/>
    <w:rsid w:val="00E06A2A"/>
    <w:rsid w:val="00E136CE"/>
    <w:rsid w:val="00E71418"/>
    <w:rsid w:val="00E74659"/>
    <w:rsid w:val="00E82CEE"/>
    <w:rsid w:val="00EA60F2"/>
    <w:rsid w:val="00EC53F1"/>
    <w:rsid w:val="00EF76E5"/>
    <w:rsid w:val="00F167C1"/>
    <w:rsid w:val="00F23B85"/>
    <w:rsid w:val="00F254E4"/>
    <w:rsid w:val="00F4037F"/>
    <w:rsid w:val="00F41742"/>
    <w:rsid w:val="00F45B9A"/>
    <w:rsid w:val="00F4760D"/>
    <w:rsid w:val="00F516D3"/>
    <w:rsid w:val="00F708AE"/>
    <w:rsid w:val="00F71BAC"/>
    <w:rsid w:val="00F740E2"/>
    <w:rsid w:val="00F86695"/>
    <w:rsid w:val="00F90758"/>
    <w:rsid w:val="00F92E03"/>
    <w:rsid w:val="00FD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1B2597-029A-410A-9635-89764A952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533"/>
    <w:pPr>
      <w:ind w:firstLine="0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053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60533"/>
    <w:pPr>
      <w:keepNext/>
      <w:ind w:firstLine="397"/>
      <w:jc w:val="right"/>
      <w:outlineLvl w:val="1"/>
    </w:pPr>
    <w:rPr>
      <w:i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924433"/>
    <w:pPr>
      <w:keepNext/>
      <w:jc w:val="center"/>
      <w:outlineLvl w:val="2"/>
    </w:pPr>
    <w:rPr>
      <w:b/>
      <w:bCs/>
      <w:color w:val="0000CC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A303E9"/>
    <w:pPr>
      <w:keepNext/>
      <w:jc w:val="center"/>
      <w:outlineLvl w:val="3"/>
    </w:pPr>
    <w:rPr>
      <w:b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F41742"/>
    <w:pPr>
      <w:keepNext/>
      <w:ind w:firstLine="397"/>
      <w:jc w:val="center"/>
      <w:textAlignment w:val="baseline"/>
      <w:outlineLvl w:val="4"/>
    </w:pPr>
    <w:rPr>
      <w:u w:val="single"/>
    </w:rPr>
  </w:style>
  <w:style w:type="paragraph" w:styleId="6">
    <w:name w:val="heading 6"/>
    <w:basedOn w:val="a"/>
    <w:next w:val="a"/>
    <w:link w:val="60"/>
    <w:uiPriority w:val="9"/>
    <w:unhideWhenUsed/>
    <w:qFormat/>
    <w:rsid w:val="00AC4CEB"/>
    <w:pPr>
      <w:keepNext/>
      <w:ind w:firstLine="397"/>
      <w:jc w:val="center"/>
      <w:textAlignment w:val="baseline"/>
      <w:outlineLvl w:val="5"/>
    </w:pPr>
    <w:rPr>
      <w:color w:val="auto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60533"/>
    <w:rPr>
      <w:color w:val="333399"/>
      <w:u w:val="single"/>
    </w:rPr>
  </w:style>
  <w:style w:type="character" w:customStyle="1" w:styleId="s0">
    <w:name w:val="s0"/>
    <w:rsid w:val="0076053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760533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eastAsia="ru-RU"/>
    </w:rPr>
  </w:style>
  <w:style w:type="character" w:customStyle="1" w:styleId="s2">
    <w:name w:val="s2"/>
    <w:rsid w:val="00760533"/>
    <w:rPr>
      <w:rFonts w:ascii="Times New Roman" w:hAnsi="Times New Roman" w:cs="Times New Roman" w:hint="default"/>
      <w:color w:val="333399"/>
      <w:u w:val="single"/>
    </w:rPr>
  </w:style>
  <w:style w:type="character" w:customStyle="1" w:styleId="20">
    <w:name w:val="Заголовок 2 Знак"/>
    <w:basedOn w:val="a0"/>
    <w:link w:val="2"/>
    <w:uiPriority w:val="9"/>
    <w:rsid w:val="00760533"/>
    <w:rPr>
      <w:rFonts w:eastAsia="Times New Roman" w:cs="Times New Roman"/>
      <w:i/>
      <w:color w:val="000000"/>
      <w:sz w:val="20"/>
      <w:szCs w:val="20"/>
      <w:lang w:eastAsia="ru-RU"/>
    </w:rPr>
  </w:style>
  <w:style w:type="character" w:customStyle="1" w:styleId="s1">
    <w:name w:val="s1"/>
    <w:rsid w:val="00403AED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6D20D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24433"/>
    <w:rPr>
      <w:rFonts w:eastAsia="Times New Roman" w:cs="Times New Roman"/>
      <w:b/>
      <w:bCs/>
      <w:color w:val="0000CC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A72D0F"/>
    <w:pPr>
      <w:ind w:firstLine="397"/>
      <w:jc w:val="center"/>
    </w:pPr>
    <w:rPr>
      <w:b/>
    </w:rPr>
  </w:style>
  <w:style w:type="character" w:customStyle="1" w:styleId="a6">
    <w:name w:val="Основной текст с отступом Знак"/>
    <w:basedOn w:val="a0"/>
    <w:link w:val="a5"/>
    <w:uiPriority w:val="99"/>
    <w:rsid w:val="00A72D0F"/>
    <w:rPr>
      <w:rFonts w:eastAsia="Times New Roman" w:cs="Times New Roman"/>
      <w:b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A303E9"/>
    <w:pPr>
      <w:ind w:firstLine="0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303E9"/>
    <w:rPr>
      <w:rFonts w:eastAsia="Times New Roman" w:cs="Times New Roman"/>
      <w:b/>
      <w:color w:val="000000"/>
      <w:sz w:val="22"/>
      <w:lang w:eastAsia="ru-RU"/>
    </w:rPr>
  </w:style>
  <w:style w:type="paragraph" w:styleId="a8">
    <w:name w:val="Body Text"/>
    <w:basedOn w:val="a"/>
    <w:link w:val="a9"/>
    <w:uiPriority w:val="99"/>
    <w:unhideWhenUsed/>
    <w:rsid w:val="007C7D52"/>
    <w:pPr>
      <w:jc w:val="center"/>
    </w:pPr>
    <w:rPr>
      <w:color w:val="auto"/>
      <w:sz w:val="22"/>
      <w:szCs w:val="22"/>
    </w:rPr>
  </w:style>
  <w:style w:type="character" w:customStyle="1" w:styleId="a9">
    <w:name w:val="Основной текст Знак"/>
    <w:basedOn w:val="a0"/>
    <w:link w:val="a8"/>
    <w:uiPriority w:val="99"/>
    <w:rsid w:val="007C7D52"/>
    <w:rPr>
      <w:rFonts w:eastAsia="Times New Roman" w:cs="Times New Roman"/>
      <w:sz w:val="22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41742"/>
    <w:rPr>
      <w:rFonts w:eastAsia="Times New Roman" w:cs="Times New Roman"/>
      <w:color w:val="000000"/>
      <w:sz w:val="24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C4CEB"/>
    <w:rPr>
      <w:rFonts w:eastAsia="Times New Roman" w:cs="Times New Roman"/>
      <w:sz w:val="24"/>
      <w:szCs w:val="24"/>
      <w:u w:val="single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2B3D94"/>
    <w:pPr>
      <w:ind w:firstLine="397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B3D94"/>
    <w:rPr>
      <w:rFonts w:eastAsia="Times New Roman" w:cs="Times New Roman"/>
      <w:color w:val="000000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unhideWhenUsed/>
    <w:rsid w:val="00C2497E"/>
    <w:pPr>
      <w:jc w:val="center"/>
    </w:pPr>
    <w:rPr>
      <w:b/>
      <w:bCs/>
      <w:color w:val="auto"/>
      <w:sz w:val="16"/>
      <w:szCs w:val="16"/>
    </w:rPr>
  </w:style>
  <w:style w:type="character" w:customStyle="1" w:styleId="24">
    <w:name w:val="Основной текст 2 Знак"/>
    <w:basedOn w:val="a0"/>
    <w:link w:val="23"/>
    <w:uiPriority w:val="99"/>
    <w:rsid w:val="00C2497E"/>
    <w:rPr>
      <w:rFonts w:eastAsia="Times New Roman" w:cs="Times New Roman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1984</TotalTime>
  <Pages>12</Pages>
  <Words>5796</Words>
  <Characters>33043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Гусева</dc:creator>
  <cp:keywords/>
  <dc:description/>
  <cp:lastModifiedBy>Рауаят Айдарханова</cp:lastModifiedBy>
  <cp:revision>101</cp:revision>
  <dcterms:created xsi:type="dcterms:W3CDTF">2020-04-16T10:32:00Z</dcterms:created>
  <dcterms:modified xsi:type="dcterms:W3CDTF">2024-07-19T04:03:00Z</dcterms:modified>
</cp:coreProperties>
</file>