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F" w:rsidRPr="00241DB4" w:rsidRDefault="00A72D0F" w:rsidP="00A72D0F">
      <w:pPr>
        <w:pStyle w:val="a5"/>
        <w:rPr>
          <w:rStyle w:val="s0"/>
          <w:color w:val="auto"/>
        </w:rPr>
      </w:pPr>
      <w:r w:rsidRPr="00241DB4">
        <w:rPr>
          <w:rStyle w:val="s0"/>
          <w:color w:val="auto"/>
        </w:rPr>
        <w:t xml:space="preserve">Отчет об исполнении утвержденных тарифных смет, об исполнении утвержденных инвестиционных программ, </w:t>
      </w:r>
    </w:p>
    <w:p w:rsidR="00A72D0F" w:rsidRPr="00241DB4" w:rsidRDefault="00A72D0F" w:rsidP="00A72D0F">
      <w:pPr>
        <w:pStyle w:val="a5"/>
        <w:rPr>
          <w:rStyle w:val="s0"/>
          <w:color w:val="auto"/>
        </w:rPr>
      </w:pPr>
      <w:r w:rsidRPr="00241DB4">
        <w:rPr>
          <w:rStyle w:val="s0"/>
          <w:color w:val="auto"/>
        </w:rPr>
        <w:t xml:space="preserve">о соблюдении показателей качества и надежности регулируемых услуг и достижении показателей эффективности деятельности </w:t>
      </w:r>
    </w:p>
    <w:p w:rsidR="00A72D0F" w:rsidRPr="00241DB4" w:rsidRDefault="00A72D0F" w:rsidP="00A72D0F">
      <w:pPr>
        <w:pStyle w:val="a5"/>
        <w:rPr>
          <w:rStyle w:val="s0"/>
          <w:color w:val="auto"/>
        </w:rPr>
      </w:pPr>
      <w:r w:rsidRPr="00241DB4">
        <w:rPr>
          <w:rStyle w:val="s0"/>
          <w:color w:val="auto"/>
        </w:rPr>
        <w:t>ТОО «Kazakhmys Distribution» (Казахмыс Дистрибьюшн)</w:t>
      </w:r>
      <w:r w:rsidR="00AC4CEB" w:rsidRPr="00241DB4">
        <w:rPr>
          <w:rStyle w:val="s0"/>
          <w:color w:val="auto"/>
        </w:rPr>
        <w:t xml:space="preserve"> -</w:t>
      </w:r>
      <w:r w:rsidRPr="00241DB4">
        <w:rPr>
          <w:rStyle w:val="s0"/>
          <w:color w:val="auto"/>
        </w:rPr>
        <w:t xml:space="preserve"> Балхашское региональное предприятие «ЭнергоСети» </w:t>
      </w:r>
    </w:p>
    <w:p w:rsidR="00A72D0F" w:rsidRPr="00241DB4" w:rsidRDefault="00A72D0F" w:rsidP="00A72D0F">
      <w:pPr>
        <w:pStyle w:val="a5"/>
        <w:rPr>
          <w:rStyle w:val="s0"/>
          <w:color w:val="auto"/>
        </w:rPr>
      </w:pPr>
      <w:r w:rsidRPr="00241DB4">
        <w:rPr>
          <w:rStyle w:val="s0"/>
          <w:color w:val="auto"/>
        </w:rPr>
        <w:t>перед потребителями и иными заинтересованными лицами за 20</w:t>
      </w:r>
      <w:r w:rsidR="005E72F3" w:rsidRPr="00241DB4">
        <w:rPr>
          <w:rStyle w:val="s0"/>
          <w:color w:val="auto"/>
        </w:rPr>
        <w:t>2</w:t>
      </w:r>
      <w:r w:rsidR="00DE7985" w:rsidRPr="00241DB4">
        <w:rPr>
          <w:rStyle w:val="s0"/>
          <w:color w:val="auto"/>
        </w:rPr>
        <w:t xml:space="preserve">3 </w:t>
      </w:r>
      <w:r w:rsidRPr="00241DB4">
        <w:rPr>
          <w:rStyle w:val="s0"/>
          <w:color w:val="auto"/>
        </w:rPr>
        <w:t>год</w:t>
      </w:r>
    </w:p>
    <w:p w:rsidR="00A72D0F" w:rsidRPr="00241DB4" w:rsidRDefault="00A72D0F" w:rsidP="00760533">
      <w:pPr>
        <w:ind w:firstLine="397"/>
        <w:jc w:val="both"/>
        <w:rPr>
          <w:rStyle w:val="s0"/>
          <w:color w:val="auto"/>
        </w:rPr>
      </w:pPr>
    </w:p>
    <w:p w:rsidR="00760533" w:rsidRPr="00241DB4" w:rsidRDefault="00A72D0F" w:rsidP="006D20DD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</w:rPr>
      </w:pPr>
      <w:r w:rsidRPr="00241DB4">
        <w:rPr>
          <w:rStyle w:val="s0"/>
          <w:b/>
          <w:color w:val="auto"/>
        </w:rPr>
        <w:t>О</w:t>
      </w:r>
      <w:r w:rsidR="00760533" w:rsidRPr="00241DB4">
        <w:rPr>
          <w:rStyle w:val="s0"/>
          <w:b/>
          <w:color w:val="auto"/>
        </w:rPr>
        <w:t xml:space="preserve">бщая информация о </w:t>
      </w:r>
      <w:r w:rsidR="00772560" w:rsidRPr="00241DB4">
        <w:rPr>
          <w:rStyle w:val="s0"/>
          <w:b/>
          <w:color w:val="auto"/>
        </w:rPr>
        <w:t>субъекте естественной монополии:</w:t>
      </w:r>
    </w:p>
    <w:p w:rsidR="00624CA9" w:rsidRPr="00241DB4" w:rsidRDefault="00624CA9" w:rsidP="000221B6">
      <w:pPr>
        <w:ind w:firstLine="567"/>
        <w:jc w:val="both"/>
        <w:rPr>
          <w:rStyle w:val="s0"/>
          <w:color w:val="auto"/>
        </w:rPr>
      </w:pPr>
      <w:r w:rsidRPr="00241DB4">
        <w:rPr>
          <w:rStyle w:val="s0"/>
          <w:color w:val="auto"/>
        </w:rPr>
        <w:t>Балхашское региональное предприятие «ЭнергоСети» ТОО "Kazakhmys Distribution» состоит из двух энергетических цехов – цеха электрических сетей и подстанций и цеха Тепловодоснабжения.</w:t>
      </w:r>
    </w:p>
    <w:p w:rsidR="00624CA9" w:rsidRPr="00241DB4" w:rsidRDefault="00624CA9" w:rsidP="000221B6">
      <w:pPr>
        <w:ind w:firstLine="567"/>
        <w:jc w:val="both"/>
        <w:rPr>
          <w:rStyle w:val="s0"/>
          <w:color w:val="auto"/>
        </w:rPr>
      </w:pPr>
      <w:r w:rsidRPr="00241DB4">
        <w:rPr>
          <w:rStyle w:val="s0"/>
          <w:color w:val="auto"/>
        </w:rPr>
        <w:t>Потребителями услуг являются промышленные организации, находящиеся на производственной площадке предприятия.</w:t>
      </w:r>
    </w:p>
    <w:p w:rsidR="00624CA9" w:rsidRPr="00241DB4" w:rsidRDefault="00624CA9" w:rsidP="000221B6">
      <w:pPr>
        <w:ind w:firstLine="567"/>
        <w:jc w:val="both"/>
        <w:rPr>
          <w:rStyle w:val="s0"/>
          <w:color w:val="auto"/>
        </w:rPr>
      </w:pPr>
      <w:r w:rsidRPr="00241DB4">
        <w:rPr>
          <w:rStyle w:val="s0"/>
          <w:color w:val="auto"/>
        </w:rPr>
        <w:t>Виды деятельности Балхашского Регионального Предприятия «ЭнергоСети»: передача электрической энергии; передача и распределение тепловой энергии; подача воды по распределительным сетям (хоз.питьевое водоснабжение); подача воды по распределительным сетям (промышленное водоснабжение); отвод сточных вод (хоз.фекальная канализация); отвод сточных вод (промышленная канализация).</w:t>
      </w:r>
    </w:p>
    <w:p w:rsidR="00772560" w:rsidRPr="00241DB4" w:rsidRDefault="00772560" w:rsidP="00772560">
      <w:pPr>
        <w:pStyle w:val="a4"/>
        <w:ind w:left="757"/>
        <w:jc w:val="both"/>
        <w:rPr>
          <w:rStyle w:val="s0"/>
          <w:color w:val="auto"/>
        </w:rPr>
      </w:pPr>
    </w:p>
    <w:p w:rsidR="00760533" w:rsidRPr="00241DB4" w:rsidRDefault="00A72D0F" w:rsidP="00F708AE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</w:rPr>
      </w:pPr>
      <w:r w:rsidRPr="00241DB4">
        <w:rPr>
          <w:rStyle w:val="s0"/>
          <w:b/>
          <w:color w:val="auto"/>
        </w:rPr>
        <w:t>Информация об и</w:t>
      </w:r>
      <w:r w:rsidR="00760533" w:rsidRPr="00241DB4">
        <w:rPr>
          <w:rStyle w:val="s0"/>
          <w:b/>
          <w:color w:val="auto"/>
        </w:rPr>
        <w:t>сполнении утверж</w:t>
      </w:r>
      <w:r w:rsidRPr="00241DB4">
        <w:rPr>
          <w:rStyle w:val="s0"/>
          <w:b/>
          <w:color w:val="auto"/>
        </w:rPr>
        <w:t>денной инвестиционной программы</w:t>
      </w:r>
      <w:r w:rsidR="00790FCF" w:rsidRPr="00241DB4">
        <w:rPr>
          <w:rStyle w:val="s0"/>
          <w:b/>
          <w:color w:val="auto"/>
        </w:rPr>
        <w:t xml:space="preserve"> </w:t>
      </w:r>
    </w:p>
    <w:p w:rsidR="0037370F" w:rsidRPr="00241DB4" w:rsidRDefault="0037370F" w:rsidP="0037370F">
      <w:pPr>
        <w:ind w:firstLine="397"/>
        <w:jc w:val="both"/>
        <w:rPr>
          <w:color w:val="auto"/>
        </w:rPr>
      </w:pPr>
      <w:r w:rsidRPr="00241DB4">
        <w:rPr>
          <w:color w:val="auto"/>
        </w:rPr>
        <w:t xml:space="preserve">Инвестиционная программа для ТОО «Kazakhmys Distribution» (Казахмыс Дистрибьюшн) – Балхашское региональное предприятие «ЭнергоСети» утверждена 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 198/2-ОД от 17.08.2018 года; с учетом изменений совместными Приказами ДКРЕМ МНЭ РК по области Ұлытау за №62-04-01/12-ОД от 28 февраля 2023 года и Управления энергетики и жилищно-коммунального хозяйства области Ұлытау за №30 от 28.02.2023 года (о внесение изменений в приказ №276-ОД от 23.12.2022 года); совместными Приказами ДКРЕМ МНЭ РК по области Ұлытау от 27.12.2023 года за №113-ОД и Управления энергетики и жилищно-коммунального хозяйства области Ұлытау от 28.12.2023 года за №69 </w:t>
      </w:r>
    </w:p>
    <w:p w:rsidR="007C4BD5" w:rsidRPr="00241DB4" w:rsidRDefault="0037370F" w:rsidP="0037370F">
      <w:pPr>
        <w:ind w:firstLine="397"/>
        <w:jc w:val="both"/>
        <w:rPr>
          <w:i/>
          <w:color w:val="auto"/>
        </w:rPr>
      </w:pPr>
      <w:r w:rsidRPr="00241DB4">
        <w:rPr>
          <w:i/>
          <w:color w:val="auto"/>
        </w:rPr>
        <w:t>* Приложение 5 форма 1</w:t>
      </w:r>
    </w:p>
    <w:p w:rsidR="0037370F" w:rsidRPr="00241DB4" w:rsidRDefault="0037370F" w:rsidP="0037370F">
      <w:pPr>
        <w:ind w:firstLine="397"/>
        <w:jc w:val="both"/>
        <w:rPr>
          <w:rStyle w:val="s0"/>
          <w:i/>
          <w:color w:val="auto"/>
        </w:rPr>
      </w:pPr>
    </w:p>
    <w:p w:rsidR="00760533" w:rsidRPr="00241DB4" w:rsidRDefault="00760533" w:rsidP="00760533">
      <w:pPr>
        <w:ind w:firstLine="397"/>
        <w:jc w:val="both"/>
        <w:rPr>
          <w:rStyle w:val="s0"/>
          <w:b/>
          <w:color w:val="auto"/>
        </w:rPr>
      </w:pPr>
      <w:r w:rsidRPr="00241DB4">
        <w:rPr>
          <w:rStyle w:val="s0"/>
          <w:b/>
          <w:color w:val="auto"/>
        </w:rPr>
        <w:t xml:space="preserve">3) </w:t>
      </w:r>
      <w:r w:rsidR="00A303E9" w:rsidRPr="00241DB4">
        <w:rPr>
          <w:rStyle w:val="s0"/>
          <w:b/>
          <w:color w:val="auto"/>
        </w:rPr>
        <w:t xml:space="preserve">Информация </w:t>
      </w:r>
      <w:r w:rsidRPr="00241DB4">
        <w:rPr>
          <w:rStyle w:val="s0"/>
          <w:b/>
          <w:color w:val="auto"/>
        </w:rPr>
        <w:t xml:space="preserve">о постатейном исполнении утвержденной тарифной сметы </w:t>
      </w:r>
    </w:p>
    <w:p w:rsidR="00760533" w:rsidRPr="00241DB4" w:rsidRDefault="00760533" w:rsidP="00760533">
      <w:pPr>
        <w:pStyle w:val="2"/>
        <w:rPr>
          <w:b/>
          <w:i w:val="0"/>
          <w:color w:val="auto"/>
          <w:sz w:val="24"/>
          <w:szCs w:val="24"/>
        </w:rPr>
      </w:pPr>
      <w:r w:rsidRPr="00241DB4">
        <w:rPr>
          <w:b/>
          <w:i w:val="0"/>
          <w:color w:val="auto"/>
          <w:sz w:val="24"/>
          <w:szCs w:val="24"/>
        </w:rPr>
        <w:t>Форма 2</w:t>
      </w:r>
    </w:p>
    <w:p w:rsidR="00A303E9" w:rsidRPr="00241DB4" w:rsidRDefault="00A303E9" w:rsidP="00A303E9">
      <w:pPr>
        <w:rPr>
          <w:color w:val="auto"/>
        </w:rPr>
      </w:pPr>
    </w:p>
    <w:p w:rsidR="00A303E9" w:rsidRPr="00241DB4" w:rsidRDefault="00A303E9" w:rsidP="00A303E9">
      <w:pPr>
        <w:jc w:val="center"/>
        <w:rPr>
          <w:b/>
          <w:color w:val="auto"/>
          <w:sz w:val="22"/>
          <w:szCs w:val="22"/>
        </w:rPr>
      </w:pPr>
      <w:r w:rsidRPr="00241DB4">
        <w:rPr>
          <w:b/>
          <w:color w:val="auto"/>
          <w:sz w:val="22"/>
          <w:szCs w:val="22"/>
        </w:rPr>
        <w:t>Информация</w:t>
      </w:r>
    </w:p>
    <w:p w:rsidR="00A303E9" w:rsidRPr="00241DB4" w:rsidRDefault="00A303E9" w:rsidP="00A303E9">
      <w:pPr>
        <w:jc w:val="center"/>
        <w:rPr>
          <w:b/>
          <w:color w:val="auto"/>
          <w:sz w:val="22"/>
          <w:szCs w:val="22"/>
        </w:rPr>
      </w:pPr>
      <w:r w:rsidRPr="00241DB4">
        <w:rPr>
          <w:b/>
          <w:color w:val="auto"/>
          <w:sz w:val="22"/>
          <w:szCs w:val="22"/>
        </w:rPr>
        <w:t>об исполнении утвержденной тарифной сметы</w:t>
      </w:r>
    </w:p>
    <w:p w:rsidR="00A303E9" w:rsidRPr="00241DB4" w:rsidRDefault="00A303E9" w:rsidP="00A303E9">
      <w:pPr>
        <w:jc w:val="center"/>
        <w:rPr>
          <w:b/>
          <w:color w:val="auto"/>
          <w:sz w:val="22"/>
          <w:szCs w:val="22"/>
        </w:rPr>
      </w:pPr>
      <w:r w:rsidRPr="00241DB4">
        <w:rPr>
          <w:b/>
          <w:color w:val="auto"/>
          <w:sz w:val="22"/>
          <w:szCs w:val="22"/>
        </w:rPr>
        <w:t>на услуги по передаче электрической энергии по итогам 20</w:t>
      </w:r>
      <w:r w:rsidR="001B7FA0" w:rsidRPr="00241DB4">
        <w:rPr>
          <w:b/>
          <w:color w:val="auto"/>
          <w:sz w:val="22"/>
          <w:szCs w:val="22"/>
        </w:rPr>
        <w:t>2</w:t>
      </w:r>
      <w:r w:rsidR="0085145A" w:rsidRPr="00241DB4">
        <w:rPr>
          <w:b/>
          <w:color w:val="auto"/>
          <w:sz w:val="22"/>
          <w:szCs w:val="22"/>
        </w:rPr>
        <w:t>3</w:t>
      </w:r>
      <w:r w:rsidRPr="00241DB4">
        <w:rPr>
          <w:b/>
          <w:color w:val="auto"/>
          <w:sz w:val="22"/>
          <w:szCs w:val="22"/>
        </w:rPr>
        <w:t xml:space="preserve"> года</w:t>
      </w:r>
    </w:p>
    <w:p w:rsidR="00760533" w:rsidRPr="00241DB4" w:rsidRDefault="00760533" w:rsidP="00760533">
      <w:pPr>
        <w:ind w:firstLine="397"/>
        <w:jc w:val="both"/>
        <w:rPr>
          <w:rStyle w:val="s0"/>
          <w:b/>
          <w:color w:val="auto"/>
        </w:rPr>
      </w:pPr>
    </w:p>
    <w:tbl>
      <w:tblPr>
        <w:tblW w:w="1535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139"/>
        <w:gridCol w:w="850"/>
        <w:gridCol w:w="1417"/>
        <w:gridCol w:w="1390"/>
        <w:gridCol w:w="1417"/>
        <w:gridCol w:w="1277"/>
        <w:gridCol w:w="879"/>
        <w:gridCol w:w="3372"/>
      </w:tblGrid>
      <w:tr w:rsidR="00241DB4" w:rsidRPr="00241DB4" w:rsidTr="0085145A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85145A" w:rsidRPr="00241DB4" w:rsidRDefault="0085145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85145A" w:rsidRPr="00241DB4" w:rsidRDefault="0085145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45A" w:rsidRPr="00241DB4" w:rsidRDefault="0085145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45A" w:rsidRPr="00241DB4" w:rsidRDefault="0085145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</w:t>
            </w:r>
            <w:proofErr w:type="gramStart"/>
            <w:r w:rsidRPr="00241DB4">
              <w:rPr>
                <w:b/>
                <w:bCs/>
                <w:color w:val="auto"/>
                <w:sz w:val="16"/>
                <w:szCs w:val="16"/>
              </w:rPr>
              <w:t>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</w:t>
            </w:r>
            <w:proofErr w:type="gramEnd"/>
            <w:r w:rsidRPr="00241DB4">
              <w:rPr>
                <w:b/>
                <w:bCs/>
                <w:color w:val="auto"/>
                <w:sz w:val="16"/>
                <w:szCs w:val="16"/>
              </w:rPr>
              <w:t>до 09.10.2023г.)</w:t>
            </w:r>
          </w:p>
        </w:tc>
        <w:tc>
          <w:tcPr>
            <w:tcW w:w="1390" w:type="dxa"/>
            <w:vAlign w:val="center"/>
          </w:tcPr>
          <w:p w:rsidR="0085145A" w:rsidRPr="00241DB4" w:rsidRDefault="0085145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</w:t>
            </w:r>
            <w:proofErr w:type="gramStart"/>
            <w:r w:rsidRPr="00241DB4">
              <w:rPr>
                <w:b/>
                <w:bCs/>
                <w:color w:val="auto"/>
                <w:sz w:val="16"/>
                <w:szCs w:val="16"/>
              </w:rPr>
              <w:t>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</w:t>
            </w:r>
            <w:proofErr w:type="gramEnd"/>
            <w:r w:rsidRPr="00241DB4">
              <w:rPr>
                <w:b/>
                <w:bCs/>
                <w:color w:val="auto"/>
                <w:sz w:val="16"/>
                <w:szCs w:val="16"/>
              </w:rPr>
              <w:t>с 10.10.2023г.)</w:t>
            </w:r>
          </w:p>
        </w:tc>
        <w:tc>
          <w:tcPr>
            <w:tcW w:w="1417" w:type="dxa"/>
            <w:vAlign w:val="center"/>
          </w:tcPr>
          <w:p w:rsidR="0085145A" w:rsidRPr="00241DB4" w:rsidRDefault="0085145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(средняя)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145A" w:rsidRPr="00241DB4" w:rsidRDefault="0085145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5145A" w:rsidRPr="00241DB4" w:rsidRDefault="0085145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85145A" w:rsidRPr="00241DB4" w:rsidRDefault="0085145A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товаров и предоставление услуг, </w:t>
            </w:r>
            <w:proofErr w:type="gramStart"/>
            <w:r w:rsidRPr="00241DB4">
              <w:rPr>
                <w:b/>
                <w:bCs/>
                <w:color w:val="auto"/>
                <w:sz w:val="16"/>
                <w:szCs w:val="16"/>
              </w:rPr>
              <w:t>всего  в</w:t>
            </w:r>
            <w:proofErr w:type="gramEnd"/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4 108 149,06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4 789 463,71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4 266 170,59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4 153 744,69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-2,6%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Материальные затраты, всего       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23 308,33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23 308,33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23 308,33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24 865,88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6,7%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14 036,56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14 036,56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14 036,56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15 555,63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10,8%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ГСМ                               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9 271,78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9 271,78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9 271,78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9 310,25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0,4%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241DB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    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615 566,79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615 566,79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615 566,79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702 648,80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14,1%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241DB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в том </w:t>
            </w:r>
            <w:proofErr w:type="gramStart"/>
            <w:r w:rsidRPr="00241DB4">
              <w:rPr>
                <w:color w:val="auto"/>
                <w:sz w:val="16"/>
                <w:szCs w:val="16"/>
              </w:rPr>
              <w:t>числе:   </w:t>
            </w:r>
            <w:proofErr w:type="gramEnd"/>
            <w:r w:rsidRPr="00241DB4">
              <w:rPr>
                <w:color w:val="auto"/>
                <w:sz w:val="16"/>
                <w:szCs w:val="16"/>
              </w:rPr>
              <w:t>                   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241DB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заработная плата                  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568 075,67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568 075,67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568 075,67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648 319,89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14,1%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241DB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социальный налог и социальные отчисления              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47 491,13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47 491,13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47 491,13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54 328,90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14,4%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241DB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17 042,27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17 042,27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17 042,27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18 451,17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8,3%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933 611,64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933 611,64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933 611,64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848 905,37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-9,1%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износ основных средств</w:t>
            </w:r>
          </w:p>
        </w:tc>
      </w:tr>
      <w:tr w:rsidR="00241DB4" w:rsidRPr="00241DB4" w:rsidTr="00241DB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Ремонт, всего: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93 778,14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93 778,14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93 778,14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92 378,23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-1,5%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в том </w:t>
            </w:r>
            <w:proofErr w:type="gramStart"/>
            <w:r w:rsidRPr="00241DB4">
              <w:rPr>
                <w:color w:val="auto"/>
                <w:sz w:val="16"/>
                <w:szCs w:val="16"/>
              </w:rPr>
              <w:t>числе:   </w:t>
            </w:r>
            <w:proofErr w:type="gramEnd"/>
            <w:r w:rsidRPr="00241DB4">
              <w:rPr>
                <w:color w:val="auto"/>
                <w:sz w:val="16"/>
                <w:szCs w:val="16"/>
              </w:rPr>
              <w:t>                   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93 778,14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93 778,14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93 778,14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92 378,23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-1,5%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экономия по результатам проведенных тендерных процедур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</w:t>
            </w:r>
            <w:proofErr w:type="gramStart"/>
            <w:r w:rsidRPr="00241DB4">
              <w:rPr>
                <w:b/>
                <w:bCs/>
                <w:color w:val="auto"/>
                <w:sz w:val="16"/>
                <w:szCs w:val="16"/>
              </w:rPr>
              <w:t>организаций:  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689 485,40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689 485,40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689 485,40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592 478,50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-14,1%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45 843,14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45 843,14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45 843,14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56 772,34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23,8%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техническому обслуживанию и эксплуатации машин и оборудования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4 601,46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4 601,46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4 601,46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5 195,75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12,9%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226,00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226,00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226,00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226,00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456,70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456,70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456,70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490,46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7,4%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технический осмотр и освидетельствование транспорта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372,21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372,21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372,21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376,21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1,1%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оказание охранных услуг подстанции 220 кВ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9 092,66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9 092,66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9 092,66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9 092,66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экологические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5 678,64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5 678,64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5 678,64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10 621,17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87,0%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эксплуатационное обслуживание ВЛ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566 489,31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566 489,31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566 489,31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450 852,95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-20,4%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экономия по результатам проведенных тендерных процедур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9 941,24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9 941,24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9 941,24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11 112,06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11,8%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20 292,64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20 292,64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20 292,64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19 867,66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-2,1%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1 686,76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1 686,76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1 686,76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1 790,03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6,1%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земельно-кадастровых работ и технического обследования недвижимости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107,59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107,59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107,59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585,43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444,1%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работ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980,00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980,00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980,00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23 717,04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23 717,04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23 717,04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24 515,78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3,4%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45 168,48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45 168,48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45 168,48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49 016,19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8,5%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45 168,48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45 168,48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45 168,48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49 016,19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8,5%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Затраты на компенсацию нормативных потерь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1 690 188,00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2 371 502,65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1 848 209,53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1 825 000,55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-1,3%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265 239,85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270 720,34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266 510,97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323 936,18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21,5%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Общие и административные </w:t>
            </w:r>
            <w:proofErr w:type="gramStart"/>
            <w:r w:rsidRPr="00241DB4">
              <w:rPr>
                <w:b/>
                <w:bCs/>
                <w:color w:val="auto"/>
                <w:sz w:val="16"/>
                <w:szCs w:val="16"/>
              </w:rPr>
              <w:t>расходы,  всего</w:t>
            </w:r>
            <w:proofErr w:type="gramEnd"/>
            <w:r w:rsidRPr="00241DB4">
              <w:rPr>
                <w:b/>
                <w:bCs/>
                <w:color w:val="auto"/>
                <w:sz w:val="16"/>
                <w:szCs w:val="16"/>
              </w:rPr>
              <w:t>   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265 239,85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270 720,34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266 510,97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323 936,18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21,5%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в том </w:t>
            </w:r>
            <w:proofErr w:type="gramStart"/>
            <w:r w:rsidRPr="00241DB4">
              <w:rPr>
                <w:color w:val="auto"/>
                <w:sz w:val="16"/>
                <w:szCs w:val="16"/>
              </w:rPr>
              <w:t>числе:   </w:t>
            </w:r>
            <w:proofErr w:type="gramEnd"/>
            <w:r w:rsidRPr="00241DB4">
              <w:rPr>
                <w:color w:val="auto"/>
                <w:sz w:val="16"/>
                <w:szCs w:val="16"/>
              </w:rPr>
              <w:t>                   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112 709,89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112 709,89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112 709,89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153 875,91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36,5%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социальный налог и социальные отчисления              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9 422,55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9 422,55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9 422,55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13 013,67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38,1%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3 381,30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3 381,30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3 381,30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4 379,95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29,5%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6 646,49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6 646,49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6 646,49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9 615,24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44,7%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1 098,06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1 098,06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1 098,06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1 721,82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56,8%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86 167,95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86 167,95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86 167,95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87 292,27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1,3%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командировочные расходы                   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6 407,13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6 407,13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6 407,13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6 662,90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4,0%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коммунальные усл</w:t>
            </w:r>
            <w:bookmarkStart w:id="0" w:name="_GoBack"/>
            <w:bookmarkEnd w:id="0"/>
            <w:r w:rsidRPr="00241DB4">
              <w:rPr>
                <w:color w:val="auto"/>
                <w:sz w:val="16"/>
                <w:szCs w:val="16"/>
              </w:rPr>
              <w:t>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21 702,12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27 182,61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22 973,24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27 974,13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21,8%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увеличение тарифа на покупную эл.энергию </w:t>
            </w:r>
          </w:p>
        </w:tc>
      </w:tr>
      <w:tr w:rsidR="00241DB4" w:rsidRPr="00241DB4" w:rsidTr="00B46BD8">
        <w:trPr>
          <w:trHeight w:val="227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канцелярские товары и комплектующие к средствам вычислительной техники, типография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6 136,13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6 136,13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6 136,13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7 039,04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14,7%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B46BD8" w:rsidRPr="00241DB4" w:rsidTr="00B46BD8">
        <w:trPr>
          <w:trHeight w:val="2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8" w:rsidRPr="00B46BD8" w:rsidRDefault="00B46BD8" w:rsidP="00B46BD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46BD8">
              <w:rPr>
                <w:b/>
                <w:bCs/>
                <w:sz w:val="16"/>
                <w:szCs w:val="16"/>
              </w:rPr>
              <w:t>9.10</w:t>
            </w:r>
          </w:p>
        </w:tc>
        <w:tc>
          <w:tcPr>
            <w:tcW w:w="4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BD8" w:rsidRPr="00241DB4" w:rsidRDefault="00B46BD8" w:rsidP="00B46BD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организаций: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11 568,23</w:t>
            </w:r>
          </w:p>
        </w:tc>
        <w:tc>
          <w:tcPr>
            <w:tcW w:w="1390" w:type="dxa"/>
            <w:vAlign w:val="center"/>
          </w:tcPr>
          <w:p w:rsidR="00B46BD8" w:rsidRPr="00241DB4" w:rsidRDefault="00B46BD8" w:rsidP="00B46BD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11 568,23</w:t>
            </w:r>
          </w:p>
        </w:tc>
        <w:tc>
          <w:tcPr>
            <w:tcW w:w="1417" w:type="dxa"/>
            <w:vAlign w:val="center"/>
          </w:tcPr>
          <w:p w:rsidR="00B46BD8" w:rsidRPr="00241DB4" w:rsidRDefault="00B46BD8" w:rsidP="00B46BD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11 568,23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12 361,26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6,9%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8" w:rsidRPr="00241DB4" w:rsidRDefault="00B46BD8" w:rsidP="00B46BD8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B46BD8" w:rsidRPr="00241DB4" w:rsidTr="00B46BD8">
        <w:trPr>
          <w:trHeight w:val="2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8" w:rsidRPr="00B46BD8" w:rsidRDefault="00B46BD8" w:rsidP="00B46BD8">
            <w:pPr>
              <w:jc w:val="center"/>
              <w:rPr>
                <w:sz w:val="16"/>
                <w:szCs w:val="16"/>
              </w:rPr>
            </w:pPr>
            <w:r w:rsidRPr="00B46BD8">
              <w:rPr>
                <w:sz w:val="16"/>
                <w:szCs w:val="16"/>
              </w:rPr>
              <w:t>9.10.1</w:t>
            </w:r>
          </w:p>
        </w:tc>
        <w:tc>
          <w:tcPr>
            <w:tcW w:w="4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BD8" w:rsidRPr="00241DB4" w:rsidRDefault="00B46BD8" w:rsidP="00B46BD8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771,07</w:t>
            </w:r>
          </w:p>
        </w:tc>
        <w:tc>
          <w:tcPr>
            <w:tcW w:w="1390" w:type="dxa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771,07</w:t>
            </w:r>
          </w:p>
        </w:tc>
        <w:tc>
          <w:tcPr>
            <w:tcW w:w="1417" w:type="dxa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771,07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789,00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2,3%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8" w:rsidRPr="00241DB4" w:rsidRDefault="00B46BD8" w:rsidP="00B46BD8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B46BD8" w:rsidRPr="00241DB4" w:rsidTr="00B46BD8">
        <w:trPr>
          <w:trHeight w:val="2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8" w:rsidRPr="00B46BD8" w:rsidRDefault="00B46BD8" w:rsidP="00B46BD8">
            <w:pPr>
              <w:jc w:val="center"/>
              <w:rPr>
                <w:sz w:val="16"/>
                <w:szCs w:val="16"/>
              </w:rPr>
            </w:pPr>
            <w:r w:rsidRPr="00B46BD8">
              <w:rPr>
                <w:sz w:val="16"/>
                <w:szCs w:val="16"/>
              </w:rPr>
              <w:t>9.10.2</w:t>
            </w:r>
          </w:p>
        </w:tc>
        <w:tc>
          <w:tcPr>
            <w:tcW w:w="4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BD8" w:rsidRPr="00241DB4" w:rsidRDefault="00B46BD8" w:rsidP="00B46BD8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252,15</w:t>
            </w:r>
          </w:p>
        </w:tc>
        <w:tc>
          <w:tcPr>
            <w:tcW w:w="1390" w:type="dxa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252,15</w:t>
            </w:r>
          </w:p>
        </w:tc>
        <w:tc>
          <w:tcPr>
            <w:tcW w:w="1417" w:type="dxa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252,15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248,16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-1,6%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8" w:rsidRPr="00241DB4" w:rsidRDefault="00B46BD8" w:rsidP="00B46BD8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B46BD8" w:rsidRPr="00241DB4" w:rsidTr="00B46BD8">
        <w:trPr>
          <w:trHeight w:val="2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8" w:rsidRPr="00B46BD8" w:rsidRDefault="00B46BD8" w:rsidP="00B46BD8">
            <w:pPr>
              <w:jc w:val="center"/>
              <w:rPr>
                <w:sz w:val="16"/>
                <w:szCs w:val="16"/>
              </w:rPr>
            </w:pPr>
            <w:r w:rsidRPr="00B46BD8">
              <w:rPr>
                <w:sz w:val="16"/>
                <w:szCs w:val="16"/>
              </w:rPr>
              <w:lastRenderedPageBreak/>
              <w:t>9.10.3</w:t>
            </w:r>
          </w:p>
        </w:tc>
        <w:tc>
          <w:tcPr>
            <w:tcW w:w="4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BD8" w:rsidRPr="00241DB4" w:rsidRDefault="00B46BD8" w:rsidP="00B46BD8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828,00</w:t>
            </w:r>
          </w:p>
        </w:tc>
        <w:tc>
          <w:tcPr>
            <w:tcW w:w="1390" w:type="dxa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828,00</w:t>
            </w:r>
          </w:p>
        </w:tc>
        <w:tc>
          <w:tcPr>
            <w:tcW w:w="1417" w:type="dxa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828,00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895,50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8,2%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8" w:rsidRPr="00241DB4" w:rsidRDefault="00B46BD8" w:rsidP="00B46BD8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объема публикаций</w:t>
            </w:r>
          </w:p>
        </w:tc>
      </w:tr>
      <w:tr w:rsidR="00B46BD8" w:rsidRPr="00241DB4" w:rsidTr="00B46BD8">
        <w:trPr>
          <w:trHeight w:val="2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8" w:rsidRPr="00B46BD8" w:rsidRDefault="00B46BD8" w:rsidP="00B46BD8">
            <w:pPr>
              <w:jc w:val="center"/>
              <w:rPr>
                <w:sz w:val="16"/>
                <w:szCs w:val="16"/>
              </w:rPr>
            </w:pPr>
            <w:r w:rsidRPr="00B46BD8">
              <w:rPr>
                <w:sz w:val="16"/>
                <w:szCs w:val="16"/>
              </w:rPr>
              <w:t>9.10.4</w:t>
            </w:r>
          </w:p>
        </w:tc>
        <w:tc>
          <w:tcPr>
            <w:tcW w:w="4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BD8" w:rsidRPr="00241DB4" w:rsidRDefault="00B46BD8" w:rsidP="00B46BD8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9 141,65</w:t>
            </w:r>
          </w:p>
        </w:tc>
        <w:tc>
          <w:tcPr>
            <w:tcW w:w="1390" w:type="dxa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9 141,65</w:t>
            </w:r>
          </w:p>
        </w:tc>
        <w:tc>
          <w:tcPr>
            <w:tcW w:w="1417" w:type="dxa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9 141,65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9 853,23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7,8%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8" w:rsidRPr="00241DB4" w:rsidRDefault="00B46BD8" w:rsidP="00B46BD8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объема проектно-сметной документации</w:t>
            </w:r>
          </w:p>
        </w:tc>
      </w:tr>
      <w:tr w:rsidR="00B46BD8" w:rsidRPr="00241DB4" w:rsidTr="00B46BD8">
        <w:trPr>
          <w:trHeight w:val="2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8" w:rsidRPr="00B46BD8" w:rsidRDefault="00B46BD8" w:rsidP="00B46BD8">
            <w:pPr>
              <w:jc w:val="center"/>
              <w:rPr>
                <w:sz w:val="16"/>
                <w:szCs w:val="16"/>
              </w:rPr>
            </w:pPr>
            <w:r w:rsidRPr="00B46BD8">
              <w:rPr>
                <w:sz w:val="16"/>
                <w:szCs w:val="16"/>
              </w:rPr>
              <w:t>9.10.5</w:t>
            </w:r>
          </w:p>
        </w:tc>
        <w:tc>
          <w:tcPr>
            <w:tcW w:w="4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BD8" w:rsidRPr="00241DB4" w:rsidRDefault="00B46BD8" w:rsidP="00B46BD8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аренде служебного помещения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575,37</w:t>
            </w:r>
          </w:p>
        </w:tc>
        <w:tc>
          <w:tcPr>
            <w:tcW w:w="1390" w:type="dxa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575,37</w:t>
            </w:r>
          </w:p>
        </w:tc>
        <w:tc>
          <w:tcPr>
            <w:tcW w:w="1417" w:type="dxa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575,37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575,37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6BD8" w:rsidRPr="00241DB4" w:rsidRDefault="00B46BD8" w:rsidP="00B46BD8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8" w:rsidRPr="00241DB4" w:rsidRDefault="00B46BD8" w:rsidP="00B46BD8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B46BD8">
        <w:trPr>
          <w:trHeight w:val="227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                      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4 373 388,90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5 060 184,05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4 532 681,56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4 477 680,87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-1,2%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241DB4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241DB4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4 373 388,90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5 060 184,05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4 532 681,56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4 477 680,87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-1,2%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Объем предоставляемых услуг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2 067 095,62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2 067 095,62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2 067 095,62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2 378 979,33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15,1%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основные потребители ТОО "Казахмыс Смэлтинг" и ТОО "КазМинералзАктогай" увеличили потребление </w:t>
            </w:r>
            <w:proofErr w:type="spellStart"/>
            <w:r w:rsidRPr="00241DB4">
              <w:rPr>
                <w:color w:val="auto"/>
                <w:sz w:val="16"/>
                <w:szCs w:val="16"/>
              </w:rPr>
              <w:t>эл.энергии</w:t>
            </w:r>
            <w:proofErr w:type="spellEnd"/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6,60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6,60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-24,2%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vMerge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156 947,67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156 947,67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156 947,67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126 895,52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-19,1%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выполнение технических мероприятий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Тариф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тенге/кВтч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2,116</w:t>
            </w:r>
          </w:p>
        </w:tc>
        <w:tc>
          <w:tcPr>
            <w:tcW w:w="1390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2,448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2,193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1,882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-14,2%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A303E9" w:rsidRPr="00241DB4" w:rsidRDefault="00A303E9" w:rsidP="00A303E9">
      <w:pPr>
        <w:jc w:val="center"/>
        <w:rPr>
          <w:rStyle w:val="s0"/>
          <w:b/>
          <w:color w:val="auto"/>
          <w:sz w:val="16"/>
          <w:szCs w:val="16"/>
        </w:rPr>
      </w:pPr>
    </w:p>
    <w:p w:rsidR="00A303E9" w:rsidRPr="00241DB4" w:rsidRDefault="00A303E9" w:rsidP="00A303E9">
      <w:pPr>
        <w:pStyle w:val="4"/>
        <w:rPr>
          <w:rStyle w:val="s0"/>
          <w:color w:val="auto"/>
        </w:rPr>
      </w:pPr>
      <w:r w:rsidRPr="00241DB4">
        <w:rPr>
          <w:rStyle w:val="s0"/>
          <w:color w:val="auto"/>
        </w:rPr>
        <w:t>Информация</w:t>
      </w:r>
    </w:p>
    <w:p w:rsidR="00A303E9" w:rsidRPr="00241DB4" w:rsidRDefault="00A303E9" w:rsidP="00A303E9">
      <w:pPr>
        <w:jc w:val="center"/>
        <w:rPr>
          <w:rStyle w:val="s0"/>
          <w:b/>
          <w:color w:val="auto"/>
          <w:sz w:val="22"/>
          <w:szCs w:val="22"/>
        </w:rPr>
      </w:pPr>
      <w:r w:rsidRPr="00241DB4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DC19FB" w:rsidRPr="00241DB4" w:rsidRDefault="00A303E9" w:rsidP="00A303E9">
      <w:pPr>
        <w:jc w:val="center"/>
        <w:rPr>
          <w:rStyle w:val="s0"/>
          <w:b/>
          <w:color w:val="auto"/>
          <w:sz w:val="22"/>
          <w:szCs w:val="22"/>
        </w:rPr>
      </w:pPr>
      <w:r w:rsidRPr="00241DB4">
        <w:rPr>
          <w:rStyle w:val="s0"/>
          <w:b/>
          <w:color w:val="auto"/>
          <w:sz w:val="22"/>
          <w:szCs w:val="22"/>
        </w:rPr>
        <w:t>на услуги по передаче и распределению тепловой энергии по итогам 20</w:t>
      </w:r>
      <w:r w:rsidR="0027609A" w:rsidRPr="00241DB4">
        <w:rPr>
          <w:rStyle w:val="s0"/>
          <w:b/>
          <w:color w:val="auto"/>
          <w:sz w:val="22"/>
          <w:szCs w:val="22"/>
        </w:rPr>
        <w:t>2</w:t>
      </w:r>
      <w:r w:rsidR="00EC53F1" w:rsidRPr="00241DB4">
        <w:rPr>
          <w:rStyle w:val="s0"/>
          <w:b/>
          <w:color w:val="auto"/>
          <w:sz w:val="22"/>
          <w:szCs w:val="22"/>
        </w:rPr>
        <w:t>3</w:t>
      </w:r>
      <w:r w:rsidRPr="00241DB4">
        <w:rPr>
          <w:rStyle w:val="s0"/>
          <w:b/>
          <w:color w:val="auto"/>
          <w:sz w:val="22"/>
          <w:szCs w:val="22"/>
        </w:rPr>
        <w:t xml:space="preserve"> года</w:t>
      </w:r>
    </w:p>
    <w:p w:rsidR="00816630" w:rsidRPr="00241DB4" w:rsidRDefault="00816630" w:rsidP="00A303E9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35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110"/>
        <w:gridCol w:w="851"/>
        <w:gridCol w:w="1417"/>
        <w:gridCol w:w="1418"/>
        <w:gridCol w:w="1417"/>
        <w:gridCol w:w="1276"/>
        <w:gridCol w:w="879"/>
        <w:gridCol w:w="3373"/>
      </w:tblGrid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</w:t>
            </w:r>
            <w:proofErr w:type="gramStart"/>
            <w:r w:rsidRPr="00241DB4">
              <w:rPr>
                <w:b/>
                <w:bCs/>
                <w:color w:val="auto"/>
                <w:sz w:val="16"/>
                <w:szCs w:val="16"/>
              </w:rPr>
              <w:t>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</w:t>
            </w:r>
            <w:proofErr w:type="gramEnd"/>
            <w:r w:rsidRPr="00241DB4">
              <w:rPr>
                <w:b/>
                <w:bCs/>
                <w:color w:val="auto"/>
                <w:sz w:val="16"/>
                <w:szCs w:val="16"/>
              </w:rPr>
              <w:t>до 30.09.2023г.)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</w:t>
            </w:r>
            <w:proofErr w:type="gramStart"/>
            <w:r w:rsidRPr="00241DB4">
              <w:rPr>
                <w:b/>
                <w:bCs/>
                <w:color w:val="auto"/>
                <w:sz w:val="16"/>
                <w:szCs w:val="16"/>
              </w:rPr>
              <w:t>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</w:t>
            </w:r>
            <w:proofErr w:type="gramEnd"/>
            <w:r w:rsidRPr="00241DB4">
              <w:rPr>
                <w:b/>
                <w:bCs/>
                <w:color w:val="auto"/>
                <w:sz w:val="16"/>
                <w:szCs w:val="16"/>
              </w:rPr>
              <w:t>с 01.10.2023г.)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(средняя)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110" w:type="dxa"/>
            <w:shd w:val="clear" w:color="auto" w:fill="auto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Затраты на предоставление услуг всего, в том </w:t>
            </w:r>
            <w:proofErr w:type="gramStart"/>
            <w:r w:rsidRPr="00241DB4">
              <w:rPr>
                <w:b/>
                <w:bCs/>
                <w:color w:val="auto"/>
                <w:sz w:val="16"/>
                <w:szCs w:val="16"/>
              </w:rPr>
              <w:t>числе:   </w:t>
            </w:r>
            <w:proofErr w:type="gramEnd"/>
            <w:r w:rsidRPr="00241DB4">
              <w:rPr>
                <w:b/>
                <w:bCs/>
                <w:color w:val="auto"/>
                <w:sz w:val="16"/>
                <w:szCs w:val="16"/>
              </w:rPr>
              <w:t>   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328 349,46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339 685,33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331 269,86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346 694,84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4,7%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Материальные затраты всего, в том </w:t>
            </w:r>
            <w:proofErr w:type="gramStart"/>
            <w:r w:rsidRPr="00241DB4">
              <w:rPr>
                <w:b/>
                <w:bCs/>
                <w:color w:val="auto"/>
                <w:sz w:val="16"/>
                <w:szCs w:val="16"/>
              </w:rPr>
              <w:t>числе:   </w:t>
            </w:r>
            <w:proofErr w:type="gramEnd"/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1 962,41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1 962,41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1 962,41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2 216,06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12,9%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1 086,30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1 086,30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1 086,30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1 333,86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22,8%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876,11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876,11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876,11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882,20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0,7%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110 660,56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110 660,56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110 660,56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122 951,75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11,1%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101 944,32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101 944,32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101 944,32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113 423,48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11,3%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8 716,24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8 716,24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8 716,24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9 528,27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9,3%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3 058,33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3 058,33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3 058,33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3 150,28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3,0%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7 416,95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7 416,95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7 416,95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12 092,34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63,0%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28 201,25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28 201,25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28 201,25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39 006,19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38,3%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28 201,25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28 201,25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28 201,25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39 006,19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38,3%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18 110,02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18 110,02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18 110,02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28 757,72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58,8%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7 560,00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7 560,00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7 560,00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14 876,99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96,8%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1 435,16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1 435,16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1 435,16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1 758,82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22,6%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61,02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61,02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61,02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61,02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105,67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105,67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105,67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108,08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2,3%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15,66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15,66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15,66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15,66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200,48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200,48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200,48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243,96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21,7%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1 290,73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1 290,73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1 290,73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1 319,15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2,2%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lastRenderedPageBreak/>
              <w:t>6.8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191,60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191,60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191,60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217,88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13,7%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1 235,39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1 235,39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1 235,39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1 917,91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55,2%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18,81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18,81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29,64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57,6%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223,56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223,56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223,56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241,79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8,2%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объема публикаций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5 083,93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5 083,93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5 083,93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6 396,41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25,8%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221,40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221,40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221,40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466,62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466,62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466,62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1 349,03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189,1%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объема проектно-сметной документации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Прочие затраты: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5 774,19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5 774,19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5 774,19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6 333,44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9,7%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5 774,19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5 774,19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5 774,19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6 333,44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9,7%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Затраты на компенсацию нормативных технических потерь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153 165,75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164 501,62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156 086,15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132 187,06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-15,3%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снижение фактического объема нормативных потерь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4 072,76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4 072,76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4 072,76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5 328,50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30,8%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расходы, всего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4 072,76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4 072,76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4 072,76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5 328,50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30,8%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258,42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258,42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258,42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315,67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22,2%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45,77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45,77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45,77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112,03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144,8%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остаточной стоимости основных средств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65,33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65,33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65,33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73,82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13,0%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1 151,97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1 151,97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1 151,97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1 690,62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46,8%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командировочные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144,89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144,89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144,89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290,51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100,5%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МРП и стоимости проезда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522,31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522,31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522,31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653,55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25,1%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1 884,07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1 884,07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1 884,07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2 192,30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16,4%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тарифа на покупную эл.энергию</w:t>
            </w:r>
          </w:p>
        </w:tc>
      </w:tr>
      <w:tr w:rsidR="00241DB4" w:rsidRPr="00241DB4" w:rsidTr="00722D72">
        <w:trPr>
          <w:trHeight w:val="31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Всего затрат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332 422,23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343 758,09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335 342,63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352 023,34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5,0%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241DB4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241DB4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4 510,07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4 510,07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4 510,07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4 510,07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30 937,52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30 937,52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30 937,52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30 937,52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336 932,30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348 268,16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339 852,70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356 533,41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4,9%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288,60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288,60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288,60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213,58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-26,0%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уменьшение потребления тепловой энергии ТОО "Казахмыс Смэлтинг." Ограничений по предоставлению услуг не было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241DB4">
              <w:rPr>
                <w:bCs/>
                <w:color w:val="auto"/>
                <w:sz w:val="16"/>
                <w:szCs w:val="16"/>
              </w:rPr>
              <w:t>14,58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241DB4">
              <w:rPr>
                <w:bCs/>
                <w:color w:val="auto"/>
                <w:sz w:val="16"/>
                <w:szCs w:val="16"/>
              </w:rPr>
              <w:t>14,58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241DB4">
              <w:rPr>
                <w:bCs/>
                <w:color w:val="auto"/>
                <w:sz w:val="16"/>
                <w:szCs w:val="16"/>
              </w:rPr>
              <w:t>14,58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15,61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7,1%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vMerge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Гкал.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49,37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49,37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49,37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39,66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-19,7%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снижение фактического объема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 Тариф  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тенге/Гкал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1 167,46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1 206,74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1 177,58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1 669,33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41,8%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816630" w:rsidRPr="00241DB4" w:rsidRDefault="00816630" w:rsidP="00A303E9">
      <w:pPr>
        <w:jc w:val="center"/>
        <w:rPr>
          <w:rStyle w:val="s0"/>
          <w:b/>
          <w:color w:val="auto"/>
          <w:sz w:val="22"/>
          <w:szCs w:val="22"/>
        </w:rPr>
      </w:pPr>
    </w:p>
    <w:p w:rsidR="00816630" w:rsidRPr="00241DB4" w:rsidRDefault="00816630" w:rsidP="00A303E9">
      <w:pPr>
        <w:jc w:val="center"/>
        <w:rPr>
          <w:rStyle w:val="s0"/>
          <w:b/>
          <w:color w:val="auto"/>
          <w:sz w:val="22"/>
          <w:szCs w:val="22"/>
        </w:rPr>
      </w:pPr>
    </w:p>
    <w:p w:rsidR="0027609A" w:rsidRPr="00241DB4" w:rsidRDefault="0027609A" w:rsidP="0027609A">
      <w:pPr>
        <w:pStyle w:val="4"/>
        <w:rPr>
          <w:rStyle w:val="s0"/>
          <w:color w:val="auto"/>
        </w:rPr>
      </w:pPr>
      <w:r w:rsidRPr="00241DB4">
        <w:rPr>
          <w:rStyle w:val="s0"/>
          <w:color w:val="auto"/>
        </w:rPr>
        <w:t>Информация</w:t>
      </w:r>
    </w:p>
    <w:p w:rsidR="0027609A" w:rsidRPr="00241DB4" w:rsidRDefault="0027609A" w:rsidP="0027609A">
      <w:pPr>
        <w:jc w:val="center"/>
        <w:rPr>
          <w:rStyle w:val="s0"/>
          <w:b/>
          <w:color w:val="auto"/>
          <w:sz w:val="22"/>
          <w:szCs w:val="22"/>
        </w:rPr>
      </w:pPr>
      <w:r w:rsidRPr="00241DB4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27609A" w:rsidRPr="00241DB4" w:rsidRDefault="0027609A" w:rsidP="0027609A">
      <w:pPr>
        <w:jc w:val="center"/>
        <w:rPr>
          <w:rStyle w:val="s0"/>
          <w:b/>
          <w:color w:val="auto"/>
        </w:rPr>
      </w:pPr>
      <w:r w:rsidRPr="00241DB4">
        <w:rPr>
          <w:rStyle w:val="s0"/>
          <w:b/>
          <w:color w:val="auto"/>
          <w:sz w:val="22"/>
          <w:szCs w:val="22"/>
        </w:rPr>
        <w:t>на услуги подачи воды по распределительным сетям (хоз.питьевое водоснабжение) по итогам 20</w:t>
      </w:r>
      <w:r w:rsidR="00F71BAC" w:rsidRPr="00241DB4">
        <w:rPr>
          <w:rStyle w:val="s0"/>
          <w:b/>
          <w:color w:val="auto"/>
          <w:sz w:val="22"/>
          <w:szCs w:val="22"/>
        </w:rPr>
        <w:t>2</w:t>
      </w:r>
      <w:r w:rsidR="00EC53F1" w:rsidRPr="00241DB4">
        <w:rPr>
          <w:rStyle w:val="s0"/>
          <w:b/>
          <w:color w:val="auto"/>
          <w:sz w:val="22"/>
          <w:szCs w:val="22"/>
        </w:rPr>
        <w:t>3</w:t>
      </w:r>
      <w:r w:rsidRPr="00241DB4">
        <w:rPr>
          <w:rStyle w:val="s0"/>
          <w:b/>
          <w:color w:val="auto"/>
          <w:sz w:val="22"/>
          <w:szCs w:val="22"/>
        </w:rPr>
        <w:t xml:space="preserve"> года</w:t>
      </w:r>
    </w:p>
    <w:p w:rsidR="0027609A" w:rsidRPr="00241DB4" w:rsidRDefault="0027609A" w:rsidP="0027609A">
      <w:pPr>
        <w:rPr>
          <w:rStyle w:val="s0"/>
          <w:b/>
          <w:color w:val="auto"/>
        </w:rPr>
      </w:pPr>
    </w:p>
    <w:tbl>
      <w:tblPr>
        <w:tblW w:w="153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137"/>
        <w:gridCol w:w="851"/>
        <w:gridCol w:w="1403"/>
        <w:gridCol w:w="1432"/>
        <w:gridCol w:w="1417"/>
        <w:gridCol w:w="1276"/>
        <w:gridCol w:w="884"/>
        <w:gridCol w:w="3368"/>
      </w:tblGrid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</w:t>
            </w:r>
            <w:proofErr w:type="gramStart"/>
            <w:r w:rsidRPr="00241DB4">
              <w:rPr>
                <w:b/>
                <w:bCs/>
                <w:color w:val="auto"/>
                <w:sz w:val="16"/>
                <w:szCs w:val="16"/>
              </w:rPr>
              <w:t>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</w:t>
            </w:r>
            <w:proofErr w:type="gramEnd"/>
            <w:r w:rsidRPr="00241DB4">
              <w:rPr>
                <w:b/>
                <w:bCs/>
                <w:color w:val="auto"/>
                <w:sz w:val="16"/>
                <w:szCs w:val="16"/>
              </w:rPr>
              <w:t>до 30.09.2023г.)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</w:t>
            </w:r>
            <w:proofErr w:type="gramStart"/>
            <w:r w:rsidRPr="00241DB4">
              <w:rPr>
                <w:b/>
                <w:bCs/>
                <w:color w:val="auto"/>
                <w:sz w:val="16"/>
                <w:szCs w:val="16"/>
              </w:rPr>
              <w:t>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</w:t>
            </w:r>
            <w:proofErr w:type="gramEnd"/>
            <w:r w:rsidRPr="00241DB4">
              <w:rPr>
                <w:b/>
                <w:bCs/>
                <w:color w:val="auto"/>
                <w:sz w:val="16"/>
                <w:szCs w:val="16"/>
              </w:rPr>
              <w:t>с 01.10.2023г.)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(средняя)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240 246,74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295 378,08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254 939,29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283 845,19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11,3%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151 339,00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206 470,34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166 031,56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179 415,04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8,1%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2 591,29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2 591,29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2 591,29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2 806,71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8,3%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551,63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551,63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551,63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555,46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0,7%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вода покупная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148 196,09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203 327,43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162 888,64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176 052,87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8,1%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покупной воды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53 479,99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53 479,99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53 479,99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56 102,11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4,9%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49 354,00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49 354,00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49 354,00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51 754,42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4,9%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4 125,99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4 125,99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4 125,99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4 347,69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5,4%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1 480,62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1 480,62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1 480,62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1 501,77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1,4%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4 827,93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4 827,93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4 827,93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12 606,23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161,1%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11 883,65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11 883,65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11 883,65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11 618,87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-2,2%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11 883,65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11 883,65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11 883,65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11 618,87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-2,2%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13 809,87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13 809,87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13 809,87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18 588,13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34,6%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бактериологическому исследованию хоз.питьевой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641,90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641,90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641,90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481,43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-25,0%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задержка выставления ЭСФ со стороны поставщика, фактически услуга выполнена в полном объеме.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6 525,36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6 525,36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6 525,36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9 367,00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43,5%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903,62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903,62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903,62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1 107,40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22,6%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38,42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38,42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38,42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38,42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66,53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66,53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66,53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68,05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2,3%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9,86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9,86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9,86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9,86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126,23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126,23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126,23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153,60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21,7%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812,68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812,68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812,68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830,57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2,2%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120,64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120,64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120,64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137,18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13,7%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777,84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777,84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777,84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1 207,57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55,2%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11,84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11,84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11,84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18,66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57,6%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140,76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140,76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140,76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152,24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8,2%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объема публикаций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3 200,99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3 200,99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3 200,99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4 027,37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25,8%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139,40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139,40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139,40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139,40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293,80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293,80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293,80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849,39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189,1%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объема проектно-сметной документации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3 425,67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3 425,67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3 425,67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4 013,05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17,1%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3 425,67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3 425,67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3 425,67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4 013,05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17,1%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6 217,96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6 217,96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6 217,96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9 373,20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50,7%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6 217,96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6 217,96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6 217,96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9 373,20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50,7%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lastRenderedPageBreak/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lastRenderedPageBreak/>
              <w:t>8.1</w:t>
            </w:r>
          </w:p>
        </w:tc>
        <w:tc>
          <w:tcPr>
            <w:tcW w:w="4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2 816,04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2 816,04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2 816,04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4 817,96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71,1%</w:t>
            </w: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lastRenderedPageBreak/>
              <w:t>8.2</w:t>
            </w:r>
          </w:p>
        </w:tc>
        <w:tc>
          <w:tcPr>
            <w:tcW w:w="4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235,42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235,42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235,42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407,41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73,1%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4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163,43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163,43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163,43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200,88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22,9%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4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328,86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328,86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328,86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411,50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25,1%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1 186,27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1 186,27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1 186,27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1 380,34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16,4%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тарифа на покупную эл.энергию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92,20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92,20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92,20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184,28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99,9%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МРП и стоимости проезда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863,84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863,84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863,84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863,67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41,14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41,14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41,14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46,48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13,0%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84,48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84,48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84,48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137,04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62,2%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8.10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406,29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406,29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406,29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923,64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127,3%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137" w:type="dxa"/>
            <w:shd w:val="clear" w:color="auto" w:fill="auto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Всего затрат    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246 464,70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301 596,04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261 157,26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293 218,39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12,3%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241DB4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241DB4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12 657,97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12 657,97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12 657,97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12 657,97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42 193,22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42 193,22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42 193,22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42 193,22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259 122,66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314 254,01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273 815,22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305 876,36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11,7%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тыс.м3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991,74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991,74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991,74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936,95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-5,5%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уменьшение потребления хоз.питьевой воды предприятиями. Ограничений по предоставлению услуг не было.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137" w:type="dxa"/>
            <w:vMerge w:val="restart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241DB4">
              <w:rPr>
                <w:bCs/>
                <w:color w:val="auto"/>
                <w:sz w:val="16"/>
                <w:szCs w:val="16"/>
              </w:rPr>
              <w:t>12,78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241DB4">
              <w:rPr>
                <w:bCs/>
                <w:color w:val="auto"/>
                <w:sz w:val="16"/>
                <w:szCs w:val="16"/>
              </w:rPr>
              <w:t>12,78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241DB4">
              <w:rPr>
                <w:bCs/>
                <w:color w:val="auto"/>
                <w:sz w:val="16"/>
                <w:szCs w:val="16"/>
              </w:rPr>
              <w:t>12,78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12,78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0,0%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vMerge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7" w:type="dxa"/>
            <w:vMerge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м</w:t>
            </w:r>
            <w:r w:rsidRPr="00241DB4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145,76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145,76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145,76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137,73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-5,5%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снижение фактического объема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 Тариф    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тенге/м</w:t>
            </w:r>
            <w:r w:rsidRPr="00241DB4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261,28</w:t>
            </w:r>
          </w:p>
        </w:tc>
        <w:tc>
          <w:tcPr>
            <w:tcW w:w="1432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316,87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276,10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326,46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18,2%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816630" w:rsidRPr="00241DB4" w:rsidRDefault="00816630" w:rsidP="00A303E9">
      <w:pPr>
        <w:jc w:val="center"/>
        <w:rPr>
          <w:rStyle w:val="s0"/>
          <w:b/>
          <w:color w:val="auto"/>
          <w:sz w:val="22"/>
          <w:szCs w:val="22"/>
        </w:rPr>
      </w:pPr>
    </w:p>
    <w:p w:rsidR="00F71BAC" w:rsidRPr="00241DB4" w:rsidRDefault="00F71BAC" w:rsidP="00F71BAC">
      <w:pPr>
        <w:pStyle w:val="4"/>
        <w:rPr>
          <w:rStyle w:val="s0"/>
          <w:color w:val="auto"/>
        </w:rPr>
      </w:pPr>
      <w:r w:rsidRPr="00241DB4">
        <w:rPr>
          <w:rStyle w:val="s0"/>
          <w:color w:val="auto"/>
        </w:rPr>
        <w:t>Информация</w:t>
      </w:r>
    </w:p>
    <w:p w:rsidR="00F71BAC" w:rsidRPr="00241DB4" w:rsidRDefault="00F71BAC" w:rsidP="00F71BAC">
      <w:pPr>
        <w:jc w:val="center"/>
        <w:rPr>
          <w:rStyle w:val="s0"/>
          <w:b/>
          <w:color w:val="auto"/>
          <w:sz w:val="22"/>
          <w:szCs w:val="22"/>
        </w:rPr>
      </w:pPr>
      <w:r w:rsidRPr="00241DB4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F71BAC" w:rsidRPr="00241DB4" w:rsidRDefault="00F71BAC" w:rsidP="00F71BAC">
      <w:pPr>
        <w:jc w:val="center"/>
        <w:rPr>
          <w:rStyle w:val="s0"/>
          <w:b/>
          <w:color w:val="auto"/>
          <w:sz w:val="22"/>
          <w:szCs w:val="22"/>
        </w:rPr>
      </w:pPr>
      <w:r w:rsidRPr="00241DB4">
        <w:rPr>
          <w:rStyle w:val="s0"/>
          <w:b/>
          <w:color w:val="auto"/>
          <w:sz w:val="22"/>
          <w:szCs w:val="22"/>
        </w:rPr>
        <w:t>на услуги подачи воды по распределительным сетям (промышленное водоснабжение) по итогам 202</w:t>
      </w:r>
      <w:r w:rsidR="00FD390F" w:rsidRPr="00241DB4">
        <w:rPr>
          <w:rStyle w:val="s0"/>
          <w:b/>
          <w:color w:val="auto"/>
          <w:sz w:val="22"/>
          <w:szCs w:val="22"/>
        </w:rPr>
        <w:t>3</w:t>
      </w:r>
      <w:r w:rsidRPr="00241DB4">
        <w:rPr>
          <w:rStyle w:val="s0"/>
          <w:b/>
          <w:color w:val="auto"/>
          <w:sz w:val="22"/>
          <w:szCs w:val="22"/>
        </w:rPr>
        <w:t xml:space="preserve"> года</w:t>
      </w:r>
    </w:p>
    <w:p w:rsidR="00F71BAC" w:rsidRPr="00241DB4" w:rsidRDefault="00F71BAC" w:rsidP="00F71BAC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35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110"/>
        <w:gridCol w:w="851"/>
        <w:gridCol w:w="1417"/>
        <w:gridCol w:w="1418"/>
        <w:gridCol w:w="1417"/>
        <w:gridCol w:w="1276"/>
        <w:gridCol w:w="879"/>
        <w:gridCol w:w="3373"/>
      </w:tblGrid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</w:t>
            </w:r>
            <w:proofErr w:type="gramStart"/>
            <w:r w:rsidRPr="00241DB4">
              <w:rPr>
                <w:b/>
                <w:bCs/>
                <w:color w:val="auto"/>
                <w:sz w:val="16"/>
                <w:szCs w:val="16"/>
              </w:rPr>
              <w:t>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</w:t>
            </w:r>
            <w:proofErr w:type="gramEnd"/>
            <w:r w:rsidRPr="00241DB4">
              <w:rPr>
                <w:b/>
                <w:bCs/>
                <w:color w:val="auto"/>
                <w:sz w:val="16"/>
                <w:szCs w:val="16"/>
              </w:rPr>
              <w:t>до 10.10.2023г.)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</w:t>
            </w:r>
            <w:proofErr w:type="gramStart"/>
            <w:r w:rsidRPr="00241DB4">
              <w:rPr>
                <w:b/>
                <w:bCs/>
                <w:color w:val="auto"/>
                <w:sz w:val="16"/>
                <w:szCs w:val="16"/>
              </w:rPr>
              <w:t>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</w:t>
            </w:r>
            <w:proofErr w:type="gramEnd"/>
            <w:r w:rsidRPr="00241DB4">
              <w:rPr>
                <w:b/>
                <w:bCs/>
                <w:color w:val="auto"/>
                <w:sz w:val="16"/>
                <w:szCs w:val="16"/>
              </w:rPr>
              <w:t>с 11.10.2023г.)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(средняя)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221 887,34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259 383,85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230 638,01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321 323,24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39,3%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111 486,39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148 982,89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120 237,06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150 224,53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24,9%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2 644,59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2 644,59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2 644,59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2 844,04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7,5%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876,11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876,11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876,11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882,20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0,7%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энергия покупная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69 325,67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106 822,18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78 076,34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104 396,34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33,7%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тарифа на покупную эл.энергию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вода покупная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38 640,02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38 640,02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38 640,02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42 101,95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фактического объема оказываемых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53 307,93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53 307,93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53 307,93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100 777,37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89,0%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49 195,21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49 195,21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49 195,21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92 967,53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89,0%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4 112,72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4 112,72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4 112,72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7 809,84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89,9%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1 475,86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1 475,86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1 475,86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2 547,43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72,6%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8 785,58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8 785,58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8 785,58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12 511,84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42,4%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20 500,89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20 500,89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20 500,89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20 000,30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-2,4%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20 500,89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20 500,89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20 500,89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20 000,30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-2,4%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20 913,84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20 913,84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20 913,84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28 757,72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37,5%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10 363,81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10 363,81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10 363,81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14 876,99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43,5%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1 435,16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1 435,16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1 435,16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1 758,82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22,6%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61,02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61,02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61,02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61,02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105,67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105,67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105,67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108,08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2,3%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15,66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15,66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15,66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15,66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200,48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200,48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200,48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243,96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21,7%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1 290,73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1 290,73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1 290,73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1 319,15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2,2%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191,60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191,60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191,60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217,88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13,7%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1 235,39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1 235,39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1 235,39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1 917,91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55,2%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18,81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18,81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18,81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29,64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57,6%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223,56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223,56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223,56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241,79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8,2%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объема публикаций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5 083,93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5 083,93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5 083,93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6 396,41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25,8%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221,40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221,40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221,40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221,40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466,62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466,62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466,62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1 349,03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189,1%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объема проектно-сметной документации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5 416,86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5 416,86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5 416,86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6 504,06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20,1%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5 416,86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5 416,86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5 416,86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6 504,06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20,1%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12 230,11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12 230,11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12 230,11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23 347,01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90,9%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12 230,11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12 230,11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12 230,11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23 347,01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90,9%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6 734,30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6 734,30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6 734,30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14 864,13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120,7%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562,99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562,99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562,99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1 257,14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123,3%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248,68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248,68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248,68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286,97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15,4%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522,31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522,31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522,31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653,55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25,1%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1 884,07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1 884,07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1 884,07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2 192,30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16,4%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тарифа на покупную эл.энергию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131,71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131,71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131,71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272,04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106,5%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МРП и стоимости проезда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582,17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582,17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582,17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668,10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14,8%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остаточной стоимости основных средств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65,33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65,33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65,33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73,82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плата за пользование земельными участками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687,08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687,08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687,08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800,54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16,5%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объема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202,03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202,03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202,03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423,06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109,4%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8.11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609,43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609,43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609,43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1 855,35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204,4%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110" w:type="dxa"/>
            <w:shd w:val="clear" w:color="auto" w:fill="auto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234 117,45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271 613,96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242 868,12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344 670,24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41,9%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Доход (РБА*СП)                 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23 110,52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23 110,52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23 110,52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23 110,52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77 035,05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77 035,05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77 035,05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77 035,05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257 227,97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294 724,48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265 978,64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367 780,76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38,3%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18 512,24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18 512,24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18 512,24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19 086,27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3,1%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в связи с остановом оборотной системы ОФ и переходом на </w:t>
            </w:r>
            <w:proofErr w:type="spellStart"/>
            <w:r w:rsidRPr="00241DB4">
              <w:rPr>
                <w:color w:val="auto"/>
                <w:sz w:val="16"/>
                <w:szCs w:val="16"/>
              </w:rPr>
              <w:t>пром.воду</w:t>
            </w:r>
            <w:proofErr w:type="spellEnd"/>
            <w:r w:rsidRPr="00241DB4">
              <w:rPr>
                <w:color w:val="auto"/>
                <w:sz w:val="16"/>
                <w:szCs w:val="16"/>
              </w:rPr>
              <w:t xml:space="preserve"> БРП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lastRenderedPageBreak/>
              <w:t>VIII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241DB4">
              <w:rPr>
                <w:bCs/>
                <w:color w:val="auto"/>
                <w:sz w:val="16"/>
                <w:szCs w:val="16"/>
              </w:rPr>
              <w:t>9,10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241DB4">
              <w:rPr>
                <w:bCs/>
                <w:color w:val="auto"/>
                <w:sz w:val="16"/>
                <w:szCs w:val="16"/>
              </w:rPr>
              <w:t>9,10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241DB4">
              <w:rPr>
                <w:bCs/>
                <w:color w:val="auto"/>
                <w:sz w:val="16"/>
                <w:szCs w:val="16"/>
              </w:rPr>
              <w:t>9,10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9,10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241DB4">
              <w:rPr>
                <w:bCs/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vMerge/>
            <w:shd w:val="clear" w:color="auto" w:fill="auto"/>
            <w:vAlign w:val="center"/>
          </w:tcPr>
          <w:p w:rsidR="00FD390F" w:rsidRPr="00241DB4" w:rsidRDefault="00FD390F" w:rsidP="005A214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FD390F" w:rsidRPr="00241DB4" w:rsidRDefault="00FD390F" w:rsidP="005A214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390F" w:rsidRPr="00241DB4" w:rsidRDefault="00FD390F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241DB4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90F" w:rsidRPr="00241DB4" w:rsidRDefault="00FD390F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1 853,26</w:t>
            </w:r>
          </w:p>
        </w:tc>
        <w:tc>
          <w:tcPr>
            <w:tcW w:w="1418" w:type="dxa"/>
            <w:vAlign w:val="center"/>
          </w:tcPr>
          <w:p w:rsidR="00FD390F" w:rsidRPr="00241DB4" w:rsidRDefault="00FD390F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1 853,26</w:t>
            </w:r>
          </w:p>
        </w:tc>
        <w:tc>
          <w:tcPr>
            <w:tcW w:w="1417" w:type="dxa"/>
            <w:vAlign w:val="center"/>
          </w:tcPr>
          <w:p w:rsidR="00FD390F" w:rsidRPr="00241DB4" w:rsidRDefault="00FD390F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1 853,26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90F" w:rsidRPr="00241DB4" w:rsidRDefault="00FD390F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1 910,73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D390F" w:rsidRPr="00241DB4" w:rsidRDefault="00FD390F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3,1%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D390F" w:rsidRPr="00241DB4" w:rsidRDefault="00FD390F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D390F" w:rsidRPr="00241DB4" w:rsidRDefault="00FD390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D390F" w:rsidRPr="00241DB4" w:rsidRDefault="00FD390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 Тариф    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390F" w:rsidRPr="00241DB4" w:rsidRDefault="00FD390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тенге/м</w:t>
            </w:r>
            <w:r w:rsidRPr="00241DB4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90F" w:rsidRPr="00241DB4" w:rsidRDefault="00FD390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13,90</w:t>
            </w:r>
          </w:p>
        </w:tc>
        <w:tc>
          <w:tcPr>
            <w:tcW w:w="1418" w:type="dxa"/>
            <w:vAlign w:val="center"/>
          </w:tcPr>
          <w:p w:rsidR="00FD390F" w:rsidRPr="00241DB4" w:rsidRDefault="00FD390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15,92</w:t>
            </w:r>
          </w:p>
        </w:tc>
        <w:tc>
          <w:tcPr>
            <w:tcW w:w="1417" w:type="dxa"/>
            <w:vAlign w:val="center"/>
          </w:tcPr>
          <w:p w:rsidR="00FD390F" w:rsidRPr="00241DB4" w:rsidRDefault="00FD390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14,37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90F" w:rsidRPr="00241DB4" w:rsidRDefault="00FD390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19,27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D390F" w:rsidRPr="00241DB4" w:rsidRDefault="00FD390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34,1%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D390F" w:rsidRPr="00241DB4" w:rsidRDefault="00FD390F" w:rsidP="005A2149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F71BAC" w:rsidRPr="00241DB4" w:rsidRDefault="00F71BAC" w:rsidP="00F71BAC">
      <w:pPr>
        <w:jc w:val="center"/>
        <w:rPr>
          <w:rStyle w:val="s0"/>
          <w:b/>
          <w:color w:val="auto"/>
          <w:sz w:val="22"/>
          <w:szCs w:val="22"/>
        </w:rPr>
      </w:pPr>
    </w:p>
    <w:p w:rsidR="00F71BAC" w:rsidRPr="00241DB4" w:rsidRDefault="00F71BAC" w:rsidP="00A303E9">
      <w:pPr>
        <w:pStyle w:val="4"/>
        <w:rPr>
          <w:rStyle w:val="s0"/>
          <w:color w:val="auto"/>
        </w:rPr>
      </w:pPr>
    </w:p>
    <w:p w:rsidR="00A303E9" w:rsidRPr="00241DB4" w:rsidRDefault="00A303E9" w:rsidP="00A303E9">
      <w:pPr>
        <w:pStyle w:val="4"/>
        <w:rPr>
          <w:rStyle w:val="s0"/>
          <w:color w:val="auto"/>
        </w:rPr>
      </w:pPr>
      <w:r w:rsidRPr="00241DB4">
        <w:rPr>
          <w:rStyle w:val="s0"/>
          <w:color w:val="auto"/>
        </w:rPr>
        <w:t>Информация</w:t>
      </w:r>
    </w:p>
    <w:p w:rsidR="00A303E9" w:rsidRPr="00241DB4" w:rsidRDefault="00A303E9" w:rsidP="00A303E9">
      <w:pPr>
        <w:jc w:val="center"/>
        <w:rPr>
          <w:rStyle w:val="s0"/>
          <w:b/>
          <w:color w:val="auto"/>
          <w:sz w:val="22"/>
          <w:szCs w:val="22"/>
        </w:rPr>
      </w:pPr>
      <w:r w:rsidRPr="00241DB4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A303E9" w:rsidRPr="00241DB4" w:rsidRDefault="00A303E9" w:rsidP="00A303E9">
      <w:pPr>
        <w:jc w:val="center"/>
        <w:rPr>
          <w:rStyle w:val="s0"/>
          <w:b/>
          <w:color w:val="auto"/>
        </w:rPr>
      </w:pPr>
      <w:r w:rsidRPr="00241DB4">
        <w:rPr>
          <w:rStyle w:val="s0"/>
          <w:b/>
          <w:color w:val="auto"/>
          <w:sz w:val="22"/>
          <w:szCs w:val="22"/>
        </w:rPr>
        <w:t xml:space="preserve">на услуги по отводу сточных вод (хоз.фекальная канализация) по итогам </w:t>
      </w:r>
      <w:r w:rsidR="00EA60F2" w:rsidRPr="00241DB4">
        <w:rPr>
          <w:rStyle w:val="s0"/>
          <w:b/>
          <w:color w:val="auto"/>
          <w:sz w:val="22"/>
          <w:szCs w:val="22"/>
        </w:rPr>
        <w:t>202</w:t>
      </w:r>
      <w:r w:rsidR="0022492C" w:rsidRPr="00241DB4">
        <w:rPr>
          <w:rStyle w:val="s0"/>
          <w:b/>
          <w:color w:val="auto"/>
          <w:sz w:val="22"/>
          <w:szCs w:val="22"/>
        </w:rPr>
        <w:t>3</w:t>
      </w:r>
      <w:r w:rsidRPr="00241DB4">
        <w:rPr>
          <w:rStyle w:val="s0"/>
          <w:b/>
          <w:color w:val="auto"/>
          <w:sz w:val="22"/>
          <w:szCs w:val="22"/>
        </w:rPr>
        <w:t xml:space="preserve"> года</w:t>
      </w:r>
    </w:p>
    <w:p w:rsidR="00A303E9" w:rsidRPr="00241DB4" w:rsidRDefault="00A303E9" w:rsidP="003863A8">
      <w:pPr>
        <w:rPr>
          <w:rStyle w:val="s0"/>
          <w:b/>
          <w:color w:val="auto"/>
        </w:rPr>
      </w:pPr>
    </w:p>
    <w:tbl>
      <w:tblPr>
        <w:tblW w:w="153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137"/>
        <w:gridCol w:w="851"/>
        <w:gridCol w:w="1418"/>
        <w:gridCol w:w="1417"/>
        <w:gridCol w:w="1417"/>
        <w:gridCol w:w="1276"/>
        <w:gridCol w:w="884"/>
        <w:gridCol w:w="3368"/>
      </w:tblGrid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(до 10.10.2023г.)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(с 11.10.2023г.)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(средняя)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111 527,94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114 112,49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112 568,59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199 874,62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77,6%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5 857,45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8 441,99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6 898,09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8 633,87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25,2%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657,16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657,16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657,16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946,75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44,1%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241DB4" w:rsidRPr="00241DB4" w:rsidTr="00722D72">
        <w:trPr>
          <w:trHeight w:val="295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421,83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421,83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421,83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424,76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0,7%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энергия покупная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4 778,46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7 363,00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5 819,10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7 262,36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24,8%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тарифа на покупную эл.энергию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30 358,11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30 358,11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30 358,11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56 572,27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86,3%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28 015,97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28 015,97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28 015,97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52 196,12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86,3%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2 342,14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2 342,14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2 342,14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4 376,15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86,8%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840,48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840,48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840,48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1 514,42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80,2%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3 141,10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3 141,10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3 141,10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4 276,34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36,1%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3 218,60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3 218,60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3 218,60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3 530,64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9,7%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ремонт, не приводящий к увеличению стоимости основных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3 218,60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3 218,60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3 218,60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3 530,64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9,7%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работ и ТМЦ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Плата за услуги отвода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54 485,96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54 485,96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54 485,96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107 519,30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97,3%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увеличение фактического объема и стоимости услуг 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10 904,63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10 904,63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10 904,63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14 681,31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34,6%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4 989,98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4 989,98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4 989,98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7 163,00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43,5%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691,00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691,00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691,00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846,84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22,6%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29,38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29,38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29,38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29,38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50,88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50,88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50,88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52,04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2,3%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7,54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7,54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7,54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7,54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96,53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96,53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96,53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117,46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21,7%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621,46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621,46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621,46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635,14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2,2%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92,25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92,25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92,25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104,90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13,7%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594,82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594,82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594,82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923,44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55,2%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9,05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9,05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9,05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14,27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57,6%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107,64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107,64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107,64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116,42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8,2%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объема публикаций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2 447,82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2 447,82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2 447,82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3 079,75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25,8%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lastRenderedPageBreak/>
              <w:t>7.13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106,60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106,60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106,60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106,60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экологические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835,00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835,00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835,00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835,00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224,67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224,67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224,67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649,53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189,1%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объема проектно-сметной документации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2 721,63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2 721,63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2 721,63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3 146,48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15,6%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2 721,63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2 721,63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2 721,63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3 146,48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15,6%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8 772,54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8 772,54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8 772,54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13 896,71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58,4%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8 772,54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8 772,54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8 772,54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13 896,71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58,4%</w:t>
            </w:r>
          </w:p>
        </w:tc>
        <w:tc>
          <w:tcPr>
            <w:tcW w:w="3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6 274,41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6 274,41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6 274,41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9 942,09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58,5%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524,54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524,54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524,54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840,84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60,3%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121,54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121,54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121,54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143,48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18,1%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251,48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251,48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251,48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314,67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25,1%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907,15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907,15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907,15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1 055,55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16,4%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тарифа на покупную эл.энергию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65,86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65,86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65,86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134,40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104,1%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МРП и стоимости проезда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52,37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52,37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52,37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55,01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5,0%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остаточной стоимости основных средств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31,46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31,46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31,46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35,54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13,0%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188,23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188,23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188,23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282,99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50,3%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9.10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355,50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355,50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355,50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1 092,12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207,2%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Всего затрат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120 300,48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122 885,03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121 341,13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213 771,34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76,2%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Доход (РБА*СП)                 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7 759,18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7 759,18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7 759,18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7 759,18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25 863,92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25 863,92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25 863,92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25 863,92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128 059,66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130 644,21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129 100,31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221 530,51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71,6%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1 397,48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1 397,48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1 397,48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1 411,97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1,0%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сброса хоз.фекальной канализации предприятиями</w:t>
            </w:r>
          </w:p>
        </w:tc>
      </w:tr>
      <w:tr w:rsidR="00241DB4" w:rsidRPr="00241DB4" w:rsidTr="0022492C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2C" w:rsidRPr="00241DB4" w:rsidRDefault="0022492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2C" w:rsidRPr="00241DB4" w:rsidRDefault="0022492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Тариф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2C" w:rsidRPr="00241DB4" w:rsidRDefault="0022492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тенге/м3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2C" w:rsidRPr="00241DB4" w:rsidRDefault="0022492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91,64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92C" w:rsidRPr="00241DB4" w:rsidRDefault="0022492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2C" w:rsidRPr="00241DB4" w:rsidRDefault="0022492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2C" w:rsidRPr="00241DB4" w:rsidRDefault="0022492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156,89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2C" w:rsidRPr="00241DB4" w:rsidRDefault="0022492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69,8%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2C" w:rsidRPr="00241DB4" w:rsidRDefault="0022492C" w:rsidP="005B72D1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585815" w:rsidRPr="00241DB4" w:rsidRDefault="00585815" w:rsidP="003863A8">
      <w:pPr>
        <w:rPr>
          <w:rStyle w:val="s0"/>
          <w:b/>
          <w:color w:val="auto"/>
        </w:rPr>
      </w:pPr>
    </w:p>
    <w:p w:rsidR="00722D72" w:rsidRPr="00241DB4" w:rsidRDefault="00722D72" w:rsidP="007C7D52">
      <w:pPr>
        <w:jc w:val="center"/>
        <w:rPr>
          <w:rStyle w:val="s0"/>
          <w:b/>
          <w:color w:val="auto"/>
          <w:sz w:val="22"/>
          <w:szCs w:val="22"/>
        </w:rPr>
      </w:pPr>
    </w:p>
    <w:p w:rsidR="00722D72" w:rsidRPr="00241DB4" w:rsidRDefault="00722D72" w:rsidP="007C7D52">
      <w:pPr>
        <w:jc w:val="center"/>
        <w:rPr>
          <w:rStyle w:val="s0"/>
          <w:b/>
          <w:color w:val="auto"/>
          <w:sz w:val="22"/>
          <w:szCs w:val="22"/>
        </w:rPr>
      </w:pPr>
    </w:p>
    <w:p w:rsidR="00722D72" w:rsidRPr="00241DB4" w:rsidRDefault="00722D72" w:rsidP="007C7D52">
      <w:pPr>
        <w:jc w:val="center"/>
        <w:rPr>
          <w:rStyle w:val="s0"/>
          <w:b/>
          <w:color w:val="auto"/>
          <w:sz w:val="22"/>
          <w:szCs w:val="22"/>
        </w:rPr>
      </w:pPr>
    </w:p>
    <w:p w:rsidR="007C7D52" w:rsidRPr="00241DB4" w:rsidRDefault="007C7D52" w:rsidP="007C7D52">
      <w:pPr>
        <w:jc w:val="center"/>
        <w:rPr>
          <w:rStyle w:val="s0"/>
          <w:b/>
          <w:color w:val="auto"/>
          <w:sz w:val="22"/>
          <w:szCs w:val="22"/>
        </w:rPr>
      </w:pPr>
      <w:r w:rsidRPr="00241DB4">
        <w:rPr>
          <w:rStyle w:val="s0"/>
          <w:b/>
          <w:color w:val="auto"/>
          <w:sz w:val="22"/>
          <w:szCs w:val="22"/>
        </w:rPr>
        <w:t>Информация</w:t>
      </w:r>
    </w:p>
    <w:p w:rsidR="007C7D52" w:rsidRPr="00241DB4" w:rsidRDefault="007C7D52" w:rsidP="007C7D52">
      <w:pPr>
        <w:jc w:val="center"/>
        <w:rPr>
          <w:rStyle w:val="s0"/>
          <w:b/>
          <w:color w:val="auto"/>
          <w:sz w:val="22"/>
          <w:szCs w:val="22"/>
        </w:rPr>
      </w:pPr>
      <w:r w:rsidRPr="00241DB4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7C7D52" w:rsidRPr="00241DB4" w:rsidRDefault="007C7D52" w:rsidP="007C7D52">
      <w:pPr>
        <w:jc w:val="center"/>
        <w:rPr>
          <w:rStyle w:val="s0"/>
          <w:b/>
          <w:color w:val="auto"/>
          <w:sz w:val="22"/>
          <w:szCs w:val="22"/>
        </w:rPr>
      </w:pPr>
      <w:r w:rsidRPr="00241DB4">
        <w:rPr>
          <w:rStyle w:val="s0"/>
          <w:b/>
          <w:color w:val="auto"/>
          <w:sz w:val="22"/>
          <w:szCs w:val="22"/>
        </w:rPr>
        <w:t>на услуги по отводу сточных вод (промышленная канализация) по итогам 20</w:t>
      </w:r>
      <w:r w:rsidR="00EA60F2" w:rsidRPr="00241DB4">
        <w:rPr>
          <w:rStyle w:val="s0"/>
          <w:b/>
          <w:color w:val="auto"/>
          <w:sz w:val="22"/>
          <w:szCs w:val="22"/>
        </w:rPr>
        <w:t>2</w:t>
      </w:r>
      <w:r w:rsidR="00B605CF" w:rsidRPr="00241DB4">
        <w:rPr>
          <w:rStyle w:val="s0"/>
          <w:b/>
          <w:color w:val="auto"/>
          <w:sz w:val="22"/>
          <w:szCs w:val="22"/>
        </w:rPr>
        <w:t>3</w:t>
      </w:r>
      <w:r w:rsidRPr="00241DB4">
        <w:rPr>
          <w:rStyle w:val="s0"/>
          <w:b/>
          <w:color w:val="auto"/>
          <w:sz w:val="22"/>
          <w:szCs w:val="22"/>
        </w:rPr>
        <w:t xml:space="preserve"> года</w:t>
      </w:r>
    </w:p>
    <w:p w:rsidR="00EA60F2" w:rsidRPr="00241DB4" w:rsidRDefault="00EA60F2" w:rsidP="007C7D52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35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110"/>
        <w:gridCol w:w="851"/>
        <w:gridCol w:w="1417"/>
        <w:gridCol w:w="1418"/>
        <w:gridCol w:w="1417"/>
        <w:gridCol w:w="1276"/>
        <w:gridCol w:w="879"/>
        <w:gridCol w:w="3373"/>
      </w:tblGrid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(до 10.10.2023г.)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(с 11.10.2023г.)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  <w:r w:rsidRPr="00241DB4">
              <w:rPr>
                <w:b/>
                <w:bCs/>
                <w:color w:val="auto"/>
                <w:sz w:val="16"/>
                <w:szCs w:val="16"/>
              </w:rPr>
              <w:br/>
              <w:t>(средняя)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213 522,19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219 976,19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215 085,28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216 879,62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0,8%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14 154,98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20 608,98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15 718,07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21 668,81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37,9%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lastRenderedPageBreak/>
              <w:t>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1 703,28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1 703,28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1 703,28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3 119,83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83,2%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519,18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519,18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519,18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522,79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0,7%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энергия покупная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11 932,52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18 386,52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13 495,61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18 026,19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33,6%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тарифа на покупную эл.энергию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41 420,68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41 420,68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41 420,68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60 675,80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46,5%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38 225,06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38 225,06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38 225,06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55 974,64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46,4%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3 195,62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3 195,62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3 195,62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4 701,16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47,1%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1 146,75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1 146,75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1 146,75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1 540,44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34,3%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130 613,80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130 613,80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130 613,80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88 046,63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-32,6%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износ основных средств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3 990,33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3 990,33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3 990,33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11 543,22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189,3%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ремонт, не приводящий к увеличению стоимости основных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3 990,33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3 990,33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3 990,33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11 543,22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189,3%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работ и ТМЦ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Плата за услуги водоотведения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4 562,08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4 562,08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4 562,08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9 044,70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98,3%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тарифа на отвод сточных вод от ТОО "Казахмыс Энерджи"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14 274,07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14 274,07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14 274,07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20 583,81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44,2%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сервисное обслуживание систем автоматики насосной станции ПЛК-2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3 542,20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3 542,20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3 542,20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3 542,20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4 480,00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4 480,00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4 480,00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8 816,00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96,8%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850,46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850,46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850,46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1 042,26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22,6%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36,16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36,16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36,16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36,16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62,62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62,62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62,62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64,04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2,3%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9,28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9,28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9,28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9,28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118,80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118,80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118,80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144,57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21,7%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764,88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764,88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764,88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781,72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2,2%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113,54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113,54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113,54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129,11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13,7%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732,08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732,08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732,08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1 136,54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55,2%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11,14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11,14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11,14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17,56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57,6%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132,48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132,48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132,48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143,28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8,2%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объема публикаций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3 012,70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3 012,70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3 012,70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3 790,46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25,8%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131,20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131,20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131,20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131,20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7.15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276,52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276,52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276,52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799,43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189,1%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объема проектно-сметной документации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3 359,50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3 359,50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3 359,50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3 776,20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12,4%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3 359,50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3 359,50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3 359,50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3 776,20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12,4%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22 199,60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22 199,60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22 199,60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28 128,40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26,7%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22 199,60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22 199,60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22 199,60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28 128,40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26,7%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5 461,08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5 461,08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5 461,08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9 626,42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76,3%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456,55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456,55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456,55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814,13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78,3%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148,09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148,09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148,09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172,18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16,3%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309,52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309,52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309,52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387,29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25,1%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1 116,49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1 116,49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1 116,49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1 299,14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16,4%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тарифа на покупную эл.энергию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79,03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79,03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79,03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162,58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105,7%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МРП и стоимости проезда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lastRenderedPageBreak/>
              <w:t>9.7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13 986,17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13 986,17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13 986,17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14 210,31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1,6%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отклонение незначительное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38,72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38,72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38,72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43,75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13,0%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163,83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163,83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163,83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274,14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67,3%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9.10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440,14 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440,14 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440,14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1 138,47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158,7%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Всего затрат     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235 721,79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242 175,79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237 284,88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245 008,01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3,3%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Доход (РБА*СП)                 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142 936,89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142 936,89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142 936,89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142 936,89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1 427 894,80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1 427 894,80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1 427 894,80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1 427 894,80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378 658,68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385 112,68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380 221,77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387 944,90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2,0%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тыс.м3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6 036,60</w:t>
            </w:r>
          </w:p>
        </w:tc>
        <w:tc>
          <w:tcPr>
            <w:tcW w:w="1418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6 036,60</w:t>
            </w:r>
          </w:p>
        </w:tc>
        <w:tc>
          <w:tcPr>
            <w:tcW w:w="1417" w:type="dxa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6 036,60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6 929,38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2D72" w:rsidRPr="00241DB4" w:rsidRDefault="00722D72" w:rsidP="00722D7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14,8%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2" w:rsidRPr="00241DB4" w:rsidRDefault="00722D72" w:rsidP="00722D72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 xml:space="preserve">в связи с переводом </w:t>
            </w:r>
            <w:proofErr w:type="spellStart"/>
            <w:r w:rsidRPr="00241DB4">
              <w:rPr>
                <w:color w:val="auto"/>
                <w:sz w:val="16"/>
                <w:szCs w:val="16"/>
              </w:rPr>
              <w:t>пром.стоков</w:t>
            </w:r>
            <w:proofErr w:type="spellEnd"/>
            <w:r w:rsidRPr="00241DB4">
              <w:rPr>
                <w:color w:val="auto"/>
                <w:sz w:val="16"/>
                <w:szCs w:val="16"/>
              </w:rPr>
              <w:t xml:space="preserve"> БМЗ ТОО «Казахмыс Смэлтинг» на ГЗУ БТЭЦ не в полном объеме</w:t>
            </w:r>
          </w:p>
        </w:tc>
      </w:tr>
      <w:tr w:rsidR="00241DB4" w:rsidRPr="00241DB4" w:rsidTr="00722D72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B605CF" w:rsidRPr="00241DB4" w:rsidRDefault="00B605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05CF" w:rsidRPr="00241DB4" w:rsidRDefault="00B605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Тариф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05CF" w:rsidRPr="00241DB4" w:rsidRDefault="00B605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тенге/м3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05CF" w:rsidRPr="00241DB4" w:rsidRDefault="00B605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62,73</w:t>
            </w:r>
          </w:p>
        </w:tc>
        <w:tc>
          <w:tcPr>
            <w:tcW w:w="1418" w:type="dxa"/>
            <w:vAlign w:val="center"/>
          </w:tcPr>
          <w:p w:rsidR="00B605CF" w:rsidRPr="00241DB4" w:rsidRDefault="00B605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63,80</w:t>
            </w:r>
          </w:p>
        </w:tc>
        <w:tc>
          <w:tcPr>
            <w:tcW w:w="1417" w:type="dxa"/>
            <w:vAlign w:val="center"/>
          </w:tcPr>
          <w:p w:rsidR="00B605CF" w:rsidRPr="00241DB4" w:rsidRDefault="00B605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62,99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5CF" w:rsidRPr="00241DB4" w:rsidRDefault="00B605C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41DB4">
              <w:rPr>
                <w:b/>
                <w:bCs/>
                <w:color w:val="auto"/>
                <w:sz w:val="16"/>
                <w:szCs w:val="16"/>
              </w:rPr>
              <w:t>55,99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05CF" w:rsidRPr="00241DB4" w:rsidRDefault="00B605CF">
            <w:pPr>
              <w:jc w:val="center"/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-11,1%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B605CF" w:rsidRPr="00241DB4" w:rsidRDefault="00B605CF" w:rsidP="005A2149">
            <w:pPr>
              <w:rPr>
                <w:color w:val="auto"/>
                <w:sz w:val="16"/>
                <w:szCs w:val="16"/>
              </w:rPr>
            </w:pPr>
            <w:r w:rsidRPr="00241DB4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7C7D52" w:rsidRPr="00241DB4" w:rsidRDefault="007C7D52" w:rsidP="003863A8">
      <w:pPr>
        <w:rPr>
          <w:rStyle w:val="s0"/>
          <w:b/>
          <w:color w:val="auto"/>
        </w:rPr>
      </w:pPr>
    </w:p>
    <w:p w:rsidR="00D04F30" w:rsidRPr="00241DB4" w:rsidRDefault="00D04F30" w:rsidP="003863A8">
      <w:pPr>
        <w:rPr>
          <w:rStyle w:val="s0"/>
          <w:b/>
          <w:color w:val="auto"/>
        </w:rPr>
      </w:pPr>
    </w:p>
    <w:p w:rsidR="00760533" w:rsidRPr="00241DB4" w:rsidRDefault="00760533" w:rsidP="003863A8">
      <w:pPr>
        <w:rPr>
          <w:rStyle w:val="s0"/>
          <w:b/>
          <w:color w:val="auto"/>
        </w:rPr>
      </w:pPr>
      <w:r w:rsidRPr="00241DB4">
        <w:rPr>
          <w:rStyle w:val="s0"/>
          <w:b/>
          <w:color w:val="auto"/>
        </w:rPr>
        <w:t xml:space="preserve">4) </w:t>
      </w:r>
      <w:r w:rsidR="007C7D52" w:rsidRPr="00241DB4">
        <w:rPr>
          <w:rStyle w:val="s0"/>
          <w:b/>
          <w:color w:val="auto"/>
        </w:rPr>
        <w:t xml:space="preserve">Информация </w:t>
      </w:r>
      <w:r w:rsidRPr="00241DB4">
        <w:rPr>
          <w:rStyle w:val="s0"/>
          <w:b/>
          <w:color w:val="auto"/>
        </w:rPr>
        <w:t xml:space="preserve">о соблюдении показателей качества </w:t>
      </w:r>
      <w:r w:rsidR="007C7D52" w:rsidRPr="00241DB4">
        <w:rPr>
          <w:rStyle w:val="s0"/>
          <w:b/>
          <w:color w:val="auto"/>
        </w:rPr>
        <w:t>и надежности регулируемых услуг</w:t>
      </w:r>
    </w:p>
    <w:p w:rsidR="00403AED" w:rsidRPr="00241DB4" w:rsidRDefault="00403AED" w:rsidP="004D19FE">
      <w:pPr>
        <w:pStyle w:val="2"/>
        <w:rPr>
          <w:b/>
          <w:i w:val="0"/>
          <w:color w:val="auto"/>
          <w:sz w:val="24"/>
          <w:szCs w:val="24"/>
        </w:rPr>
      </w:pPr>
      <w:r w:rsidRPr="00241DB4">
        <w:rPr>
          <w:b/>
          <w:i w:val="0"/>
          <w:color w:val="auto"/>
          <w:sz w:val="24"/>
          <w:szCs w:val="24"/>
        </w:rPr>
        <w:t>Форма 3</w:t>
      </w:r>
    </w:p>
    <w:p w:rsidR="00403AED" w:rsidRPr="00241DB4" w:rsidRDefault="00403AED" w:rsidP="004D19FE">
      <w:pPr>
        <w:ind w:firstLine="397"/>
        <w:jc w:val="right"/>
        <w:textAlignment w:val="baseline"/>
        <w:rPr>
          <w:color w:val="auto"/>
        </w:rPr>
      </w:pPr>
      <w:r w:rsidRPr="00241DB4">
        <w:rPr>
          <w:color w:val="auto"/>
        </w:rPr>
        <w:t> </w:t>
      </w:r>
    </w:p>
    <w:p w:rsidR="00403AED" w:rsidRPr="00241DB4" w:rsidRDefault="00403AED" w:rsidP="004D19FE">
      <w:pPr>
        <w:jc w:val="center"/>
        <w:rPr>
          <w:color w:val="auto"/>
        </w:rPr>
      </w:pPr>
      <w:r w:rsidRPr="00241DB4">
        <w:rPr>
          <w:rStyle w:val="s1"/>
          <w:color w:val="auto"/>
        </w:rPr>
        <w:t>Информация</w:t>
      </w:r>
      <w:r w:rsidRPr="00241DB4">
        <w:rPr>
          <w:rStyle w:val="s1"/>
          <w:color w:val="auto"/>
        </w:rPr>
        <w:br/>
        <w:t xml:space="preserve">о соблюдении показателей качества и надежности </w:t>
      </w:r>
      <w:r w:rsidR="007C7D52" w:rsidRPr="00241DB4">
        <w:rPr>
          <w:rStyle w:val="s1"/>
          <w:color w:val="auto"/>
        </w:rPr>
        <w:t>регулируемых услуг</w:t>
      </w:r>
      <w:r w:rsidR="007C7D52" w:rsidRPr="00241DB4">
        <w:rPr>
          <w:rStyle w:val="s1"/>
          <w:color w:val="auto"/>
        </w:rPr>
        <w:br/>
        <w:t>по итогам 20</w:t>
      </w:r>
      <w:r w:rsidR="002D69A7" w:rsidRPr="00241DB4">
        <w:rPr>
          <w:rStyle w:val="s1"/>
          <w:color w:val="auto"/>
        </w:rPr>
        <w:t>2</w:t>
      </w:r>
      <w:r w:rsidR="006C4AFA" w:rsidRPr="00241DB4">
        <w:rPr>
          <w:rStyle w:val="s1"/>
          <w:color w:val="auto"/>
        </w:rPr>
        <w:t>3</w:t>
      </w:r>
      <w:r w:rsidR="007C7D52" w:rsidRPr="00241DB4">
        <w:rPr>
          <w:rStyle w:val="s1"/>
          <w:color w:val="auto"/>
        </w:rPr>
        <w:t xml:space="preserve"> года</w:t>
      </w:r>
    </w:p>
    <w:p w:rsidR="00403AED" w:rsidRPr="00241DB4" w:rsidRDefault="00403AED" w:rsidP="00722D72">
      <w:pPr>
        <w:rPr>
          <w:color w:val="auto"/>
        </w:rPr>
      </w:pPr>
      <w:r w:rsidRPr="00241DB4">
        <w:rPr>
          <w:color w:val="auto"/>
        </w:rPr>
        <w:t> </w:t>
      </w:r>
      <w:r w:rsidR="00F41742" w:rsidRPr="00241DB4">
        <w:rPr>
          <w:color w:val="auto"/>
        </w:rPr>
        <w:t>ТОО «Kazakhmys Distribution» (Казахмыс Дистрибьюшн) – Балхашское региональное предприятие «ЭнергоСети»</w:t>
      </w:r>
    </w:p>
    <w:p w:rsidR="00403AED" w:rsidRPr="00241DB4" w:rsidRDefault="00403AED" w:rsidP="004D19FE">
      <w:pPr>
        <w:ind w:firstLine="397"/>
        <w:jc w:val="center"/>
        <w:textAlignment w:val="baseline"/>
        <w:rPr>
          <w:color w:val="auto"/>
        </w:rPr>
      </w:pPr>
      <w:r w:rsidRPr="00241DB4">
        <w:rPr>
          <w:color w:val="auto"/>
        </w:rPr>
        <w:t>наименование с</w:t>
      </w:r>
      <w:r w:rsidR="002B3D94" w:rsidRPr="00241DB4">
        <w:rPr>
          <w:color w:val="auto"/>
        </w:rPr>
        <w:t>убъекта естественной монополии</w:t>
      </w:r>
    </w:p>
    <w:p w:rsidR="00403AED" w:rsidRPr="00241DB4" w:rsidRDefault="00403AED" w:rsidP="004D19FE">
      <w:pPr>
        <w:ind w:firstLine="397"/>
        <w:jc w:val="center"/>
        <w:textAlignment w:val="baseline"/>
        <w:rPr>
          <w:color w:val="auto"/>
        </w:rPr>
      </w:pPr>
      <w:r w:rsidRPr="00241DB4">
        <w:rPr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136"/>
        <w:gridCol w:w="2130"/>
        <w:gridCol w:w="1470"/>
        <w:gridCol w:w="1517"/>
        <w:gridCol w:w="2085"/>
        <w:gridCol w:w="3847"/>
      </w:tblGrid>
      <w:tr w:rsidR="00241DB4" w:rsidRPr="00241DB4" w:rsidTr="00F41742">
        <w:trPr>
          <w:jc w:val="center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241DB4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241DB4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Показатель качества и надежности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241DB4" w:rsidRDefault="00104134" w:rsidP="006C4AFA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Факт 202</w:t>
            </w:r>
            <w:r w:rsidR="006C4AFA" w:rsidRPr="00241DB4">
              <w:rPr>
                <w:color w:val="auto"/>
                <w:sz w:val="20"/>
                <w:szCs w:val="20"/>
              </w:rPr>
              <w:t>2</w:t>
            </w:r>
            <w:r w:rsidRPr="00241DB4">
              <w:rPr>
                <w:color w:val="auto"/>
                <w:sz w:val="20"/>
                <w:szCs w:val="20"/>
              </w:rPr>
              <w:t xml:space="preserve"> года (полугодия), предшествующего отчетному периоду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241DB4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 xml:space="preserve">План </w:t>
            </w:r>
          </w:p>
          <w:p w:rsidR="00104134" w:rsidRPr="00241DB4" w:rsidRDefault="00104134" w:rsidP="006C4AFA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(на 202</w:t>
            </w:r>
            <w:r w:rsidR="006C4AFA" w:rsidRPr="00241DB4">
              <w:rPr>
                <w:color w:val="auto"/>
                <w:sz w:val="20"/>
                <w:szCs w:val="20"/>
              </w:rPr>
              <w:t>3</w:t>
            </w:r>
            <w:r w:rsidRPr="00241DB4">
              <w:rPr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241DB4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Факт текущего года (полугодия)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241DB4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Оценка соблюдения показателей надежности и качества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241DB4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Причины (обоснование) несоблюдения показателей надежности и качества</w:t>
            </w:r>
          </w:p>
        </w:tc>
      </w:tr>
      <w:tr w:rsidR="00241DB4" w:rsidRPr="00241DB4" w:rsidTr="00722D7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241DB4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241DB4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241DB4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241DB4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241DB4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241DB4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241DB4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7</w:t>
            </w:r>
          </w:p>
        </w:tc>
      </w:tr>
      <w:tr w:rsidR="00241DB4" w:rsidRPr="00241DB4" w:rsidTr="00722D72">
        <w:trPr>
          <w:trHeight w:val="439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Количество отключений по электроэнергии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-20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Уменьшение отключений у потребителя из-за частичной замены эл. оборудования, кабельных и воздушных линии 6 кВ</w:t>
            </w:r>
          </w:p>
        </w:tc>
      </w:tr>
      <w:tr w:rsidR="00241DB4" w:rsidRPr="00241DB4" w:rsidTr="00722D72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Количество отключение по тепловой энергии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+1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В связи с изношенностью участков тепловой сети</w:t>
            </w:r>
          </w:p>
        </w:tc>
      </w:tr>
      <w:tr w:rsidR="00241DB4" w:rsidRPr="00241DB4" w:rsidTr="00722D72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Количество отключений по хоз. питьевой воде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+2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 xml:space="preserve">В связи с изношенностью участков хоз. питьевого водовода </w:t>
            </w:r>
          </w:p>
        </w:tc>
      </w:tr>
      <w:tr w:rsidR="00241DB4" w:rsidRPr="00241DB4" w:rsidTr="00722D72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Количество отключений по промышленной воде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-2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В связи с ремонтом изношенного участка трассы промышленного водовода</w:t>
            </w:r>
          </w:p>
        </w:tc>
      </w:tr>
      <w:tr w:rsidR="00241DB4" w:rsidRPr="00241DB4" w:rsidTr="00722D72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Количество отключений по хоз. фекальной канализации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+4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В связи с изношенностью участков трубопроводов хоз.фекальной канализации.</w:t>
            </w:r>
          </w:p>
        </w:tc>
      </w:tr>
      <w:tr w:rsidR="00241DB4" w:rsidRPr="00241DB4" w:rsidTr="00722D72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Количество отключений по промышленной канализации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jc w:val="center"/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+2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81" w:rsidRPr="00241DB4" w:rsidRDefault="00102C81" w:rsidP="00102C81">
            <w:pPr>
              <w:rPr>
                <w:color w:val="auto"/>
                <w:sz w:val="20"/>
                <w:szCs w:val="20"/>
              </w:rPr>
            </w:pPr>
            <w:r w:rsidRPr="00241DB4">
              <w:rPr>
                <w:color w:val="auto"/>
                <w:sz w:val="20"/>
                <w:szCs w:val="20"/>
              </w:rPr>
              <w:t>В связи с изношенностью участков трассы пром. канализации.</w:t>
            </w:r>
          </w:p>
        </w:tc>
      </w:tr>
    </w:tbl>
    <w:p w:rsidR="00722D72" w:rsidRPr="00241DB4" w:rsidRDefault="00722D72" w:rsidP="00D975C2">
      <w:pPr>
        <w:ind w:firstLine="709"/>
        <w:rPr>
          <w:rStyle w:val="s0"/>
          <w:b/>
          <w:color w:val="auto"/>
        </w:rPr>
      </w:pPr>
    </w:p>
    <w:p w:rsidR="00403AED" w:rsidRPr="00241DB4" w:rsidRDefault="00760533" w:rsidP="00D975C2">
      <w:pPr>
        <w:ind w:firstLine="709"/>
        <w:rPr>
          <w:rStyle w:val="s0"/>
          <w:b/>
          <w:color w:val="auto"/>
        </w:rPr>
      </w:pPr>
      <w:r w:rsidRPr="00241DB4">
        <w:rPr>
          <w:rStyle w:val="s0"/>
          <w:b/>
          <w:color w:val="auto"/>
        </w:rPr>
        <w:t xml:space="preserve">5) </w:t>
      </w:r>
      <w:r w:rsidR="007C7D52" w:rsidRPr="00241DB4">
        <w:rPr>
          <w:rStyle w:val="s0"/>
          <w:b/>
          <w:color w:val="auto"/>
        </w:rPr>
        <w:t xml:space="preserve">Информация </w:t>
      </w:r>
      <w:r w:rsidRPr="00241DB4">
        <w:rPr>
          <w:rStyle w:val="s0"/>
          <w:b/>
          <w:color w:val="auto"/>
        </w:rPr>
        <w:t xml:space="preserve">о достижении показателей эффективности деятельности субъекта естественной монополии </w:t>
      </w:r>
    </w:p>
    <w:p w:rsidR="008A68EC" w:rsidRPr="00241DB4" w:rsidRDefault="008A68EC" w:rsidP="008A68EC">
      <w:pPr>
        <w:pStyle w:val="2"/>
        <w:rPr>
          <w:b/>
          <w:i w:val="0"/>
          <w:color w:val="auto"/>
          <w:sz w:val="24"/>
          <w:szCs w:val="24"/>
        </w:rPr>
      </w:pPr>
      <w:r w:rsidRPr="00241DB4">
        <w:rPr>
          <w:b/>
          <w:i w:val="0"/>
          <w:color w:val="auto"/>
          <w:sz w:val="24"/>
          <w:szCs w:val="24"/>
        </w:rPr>
        <w:t>Форма 4</w:t>
      </w:r>
    </w:p>
    <w:p w:rsidR="008A68EC" w:rsidRPr="00241DB4" w:rsidRDefault="008A68EC" w:rsidP="008A68EC">
      <w:pPr>
        <w:ind w:firstLine="397"/>
        <w:jc w:val="right"/>
        <w:textAlignment w:val="baseline"/>
        <w:rPr>
          <w:color w:val="auto"/>
        </w:rPr>
      </w:pPr>
    </w:p>
    <w:p w:rsidR="008A68EC" w:rsidRPr="00241DB4" w:rsidRDefault="008A68EC" w:rsidP="007C7D52">
      <w:pPr>
        <w:pStyle w:val="a8"/>
        <w:rPr>
          <w:sz w:val="24"/>
          <w:szCs w:val="24"/>
        </w:rPr>
      </w:pPr>
      <w:r w:rsidRPr="00241DB4">
        <w:rPr>
          <w:rStyle w:val="s1"/>
          <w:color w:val="auto"/>
          <w:sz w:val="24"/>
          <w:szCs w:val="24"/>
        </w:rPr>
        <w:t>Информация</w:t>
      </w:r>
      <w:r w:rsidRPr="00241DB4">
        <w:rPr>
          <w:rStyle w:val="s1"/>
          <w:color w:val="auto"/>
          <w:sz w:val="24"/>
          <w:szCs w:val="24"/>
        </w:rPr>
        <w:br/>
        <w:t>о достижении показателей эффективности деятельности субъектов естественных монополий</w:t>
      </w:r>
      <w:r w:rsidRPr="00241DB4">
        <w:rPr>
          <w:rStyle w:val="s1"/>
          <w:color w:val="auto"/>
          <w:sz w:val="24"/>
          <w:szCs w:val="24"/>
        </w:rPr>
        <w:br/>
        <w:t>по итогам 20</w:t>
      </w:r>
      <w:r w:rsidR="002D69A7" w:rsidRPr="00241DB4">
        <w:rPr>
          <w:rStyle w:val="s1"/>
          <w:color w:val="auto"/>
          <w:sz w:val="24"/>
          <w:szCs w:val="24"/>
        </w:rPr>
        <w:t>2</w:t>
      </w:r>
      <w:r w:rsidR="009B5596" w:rsidRPr="00241DB4">
        <w:rPr>
          <w:rStyle w:val="s1"/>
          <w:color w:val="auto"/>
          <w:sz w:val="24"/>
          <w:szCs w:val="24"/>
        </w:rPr>
        <w:t>3</w:t>
      </w:r>
      <w:r w:rsidRPr="00241DB4">
        <w:rPr>
          <w:rStyle w:val="s1"/>
          <w:color w:val="auto"/>
          <w:sz w:val="24"/>
          <w:szCs w:val="24"/>
        </w:rPr>
        <w:t xml:space="preserve"> года </w:t>
      </w:r>
    </w:p>
    <w:p w:rsidR="00A23A22" w:rsidRPr="00241DB4" w:rsidRDefault="008A68EC" w:rsidP="00722D72">
      <w:pPr>
        <w:rPr>
          <w:color w:val="auto"/>
        </w:rPr>
      </w:pPr>
      <w:r w:rsidRPr="00241DB4">
        <w:rPr>
          <w:color w:val="auto"/>
        </w:rPr>
        <w:t> </w:t>
      </w:r>
      <w:r w:rsidR="00A23A22" w:rsidRPr="00241DB4">
        <w:rPr>
          <w:color w:val="auto"/>
        </w:rPr>
        <w:t>ТОО «Kazakhmys Distribution» (Казахмыс Дистрибьюшн) – Балхашское региональное предприятие «ЭнергоСети»</w:t>
      </w:r>
    </w:p>
    <w:p w:rsidR="00A23A22" w:rsidRPr="00241DB4" w:rsidRDefault="00A23A22" w:rsidP="00A23A22">
      <w:pPr>
        <w:ind w:firstLine="397"/>
        <w:jc w:val="center"/>
        <w:textAlignment w:val="baseline"/>
        <w:rPr>
          <w:color w:val="auto"/>
        </w:rPr>
      </w:pPr>
      <w:r w:rsidRPr="00241DB4">
        <w:rPr>
          <w:color w:val="auto"/>
        </w:rPr>
        <w:t>наименование субъекта естественной монополии</w:t>
      </w:r>
    </w:p>
    <w:p w:rsidR="00AC4CEB" w:rsidRPr="00241DB4" w:rsidRDefault="00AC4CEB" w:rsidP="008A68EC">
      <w:pPr>
        <w:ind w:firstLine="397"/>
        <w:jc w:val="center"/>
        <w:textAlignment w:val="baseline"/>
        <w:rPr>
          <w:color w:val="auto"/>
        </w:rPr>
      </w:pPr>
    </w:p>
    <w:tbl>
      <w:tblPr>
        <w:tblW w:w="521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5170"/>
        <w:gridCol w:w="1248"/>
        <w:gridCol w:w="1248"/>
        <w:gridCol w:w="1190"/>
        <w:gridCol w:w="1507"/>
        <w:gridCol w:w="4568"/>
      </w:tblGrid>
      <w:tr w:rsidR="00241DB4" w:rsidRPr="00241DB4" w:rsidTr="00F4037F">
        <w:trPr>
          <w:trHeight w:val="227"/>
          <w:jc w:val="center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241DB4" w:rsidRDefault="008A68EC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  <w:lang w:val="en-US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241DB4" w:rsidRDefault="008A68EC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E97" w:rsidRPr="00241DB4" w:rsidRDefault="008A68EC" w:rsidP="008A68EC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 xml:space="preserve">Факт </w:t>
            </w:r>
          </w:p>
          <w:p w:rsidR="008A68EC" w:rsidRPr="00241DB4" w:rsidRDefault="008A68EC" w:rsidP="006C4AFA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20</w:t>
            </w:r>
            <w:r w:rsidR="004D19FE" w:rsidRPr="00241DB4">
              <w:rPr>
                <w:b/>
                <w:color w:val="auto"/>
                <w:sz w:val="18"/>
                <w:szCs w:val="18"/>
              </w:rPr>
              <w:t>2</w:t>
            </w:r>
            <w:r w:rsidR="006C4AFA" w:rsidRPr="00241DB4">
              <w:rPr>
                <w:b/>
                <w:color w:val="auto"/>
                <w:sz w:val="18"/>
                <w:szCs w:val="18"/>
              </w:rPr>
              <w:t>2</w:t>
            </w:r>
            <w:r w:rsidRPr="00241DB4">
              <w:rPr>
                <w:b/>
                <w:color w:val="auto"/>
                <w:sz w:val="18"/>
                <w:szCs w:val="18"/>
              </w:rPr>
              <w:t xml:space="preserve"> года 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241DB4" w:rsidRDefault="008A68EC" w:rsidP="006C4AFA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План на 20</w:t>
            </w:r>
            <w:r w:rsidR="002D69A7" w:rsidRPr="00241DB4">
              <w:rPr>
                <w:b/>
                <w:color w:val="auto"/>
                <w:sz w:val="18"/>
                <w:szCs w:val="18"/>
              </w:rPr>
              <w:t>2</w:t>
            </w:r>
            <w:r w:rsidR="006C4AFA" w:rsidRPr="00241DB4">
              <w:rPr>
                <w:b/>
                <w:color w:val="auto"/>
                <w:sz w:val="18"/>
                <w:szCs w:val="18"/>
              </w:rPr>
              <w:t>3</w:t>
            </w:r>
            <w:r w:rsidRPr="00241DB4">
              <w:rPr>
                <w:b/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E97" w:rsidRPr="00241DB4" w:rsidRDefault="008A68EC" w:rsidP="008A68EC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 xml:space="preserve">Факт </w:t>
            </w:r>
          </w:p>
          <w:p w:rsidR="008A68EC" w:rsidRPr="00241DB4" w:rsidRDefault="008A68EC" w:rsidP="006C4AFA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20</w:t>
            </w:r>
            <w:r w:rsidR="002D69A7" w:rsidRPr="00241DB4">
              <w:rPr>
                <w:b/>
                <w:color w:val="auto"/>
                <w:sz w:val="18"/>
                <w:szCs w:val="18"/>
              </w:rPr>
              <w:t>2</w:t>
            </w:r>
            <w:r w:rsidR="006C4AFA" w:rsidRPr="00241DB4">
              <w:rPr>
                <w:b/>
                <w:color w:val="auto"/>
                <w:sz w:val="18"/>
                <w:szCs w:val="18"/>
              </w:rPr>
              <w:t>3</w:t>
            </w:r>
            <w:r w:rsidRPr="00241DB4">
              <w:rPr>
                <w:b/>
                <w:color w:val="auto"/>
                <w:sz w:val="18"/>
                <w:szCs w:val="18"/>
              </w:rPr>
              <w:t xml:space="preserve"> года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241DB4" w:rsidRDefault="008A68EC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241DB4" w:rsidRDefault="008A68EC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 xml:space="preserve">Причины (обоснование) </w:t>
            </w:r>
            <w:proofErr w:type="spellStart"/>
            <w:r w:rsidRPr="00241DB4">
              <w:rPr>
                <w:b/>
                <w:color w:val="auto"/>
                <w:sz w:val="18"/>
                <w:szCs w:val="18"/>
              </w:rPr>
              <w:t>недостижения</w:t>
            </w:r>
            <w:proofErr w:type="spellEnd"/>
            <w:r w:rsidRPr="00241DB4">
              <w:rPr>
                <w:b/>
                <w:color w:val="auto"/>
                <w:sz w:val="18"/>
                <w:szCs w:val="18"/>
              </w:rPr>
              <w:t xml:space="preserve"> показателей эффективности</w:t>
            </w:r>
          </w:p>
        </w:tc>
      </w:tr>
      <w:tr w:rsidR="00241DB4" w:rsidRPr="00241DB4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241DB4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241DB4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241DB4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241DB4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241DB4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241DB4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241DB4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7</w:t>
            </w:r>
          </w:p>
        </w:tc>
      </w:tr>
      <w:tr w:rsidR="00241DB4" w:rsidRPr="00241DB4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241DB4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241DB4" w:rsidRDefault="00673E49" w:rsidP="002258EB">
            <w:pPr>
              <w:rPr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услуги по передаче электрической энергии</w:t>
            </w:r>
          </w:p>
        </w:tc>
      </w:tr>
      <w:tr w:rsidR="00241DB4" w:rsidRPr="00241DB4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241DB4" w:rsidRDefault="00EF76E5" w:rsidP="00EF76E5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241DB4" w:rsidRDefault="00EF76E5" w:rsidP="00EF76E5">
            <w:pPr>
              <w:ind w:right="-110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Объем услуг (тыс. кВтч)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E5" w:rsidRPr="00241DB4" w:rsidRDefault="006C4AFA" w:rsidP="00EF76E5">
            <w:pPr>
              <w:ind w:left="-627" w:firstLine="627"/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2 379 081,01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241DB4" w:rsidRDefault="00415E90" w:rsidP="00EF76E5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2 067 095,62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241DB4" w:rsidRDefault="006C4AFA" w:rsidP="00EF76E5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2 378 979,33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241DB4" w:rsidRDefault="00EF76E5" w:rsidP="00142FFD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+</w:t>
            </w:r>
            <w:r w:rsidR="006C4AFA" w:rsidRPr="00241DB4">
              <w:rPr>
                <w:color w:val="auto"/>
                <w:sz w:val="18"/>
                <w:szCs w:val="18"/>
              </w:rPr>
              <w:t>311 883,71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241DB4" w:rsidRDefault="00EF76E5" w:rsidP="00EF76E5">
            <w:pPr>
              <w:rPr>
                <w:color w:val="auto"/>
                <w:sz w:val="18"/>
                <w:szCs w:val="18"/>
              </w:rPr>
            </w:pPr>
          </w:p>
        </w:tc>
      </w:tr>
      <w:tr w:rsidR="00241DB4" w:rsidRPr="00241DB4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49" w:rsidRPr="00241DB4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49" w:rsidRPr="00241DB4" w:rsidRDefault="00673E49" w:rsidP="00673E49">
            <w:pPr>
              <w:rPr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услуги по передаче и распределению тепловой энергии</w:t>
            </w:r>
          </w:p>
        </w:tc>
      </w:tr>
      <w:tr w:rsidR="00241DB4" w:rsidRPr="00241DB4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241DB4" w:rsidRDefault="00F4037F" w:rsidP="00F4037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241DB4" w:rsidRDefault="00F4037F" w:rsidP="00F4037F">
            <w:pPr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Объем услуг (тыс. Гкал)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F" w:rsidRPr="00241DB4" w:rsidRDefault="006C4AFA" w:rsidP="004D19FE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251,60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241DB4" w:rsidRDefault="004D19FE" w:rsidP="00F4037F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288,60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241DB4" w:rsidRDefault="006C4AFA" w:rsidP="00F4037F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213,58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241DB4" w:rsidRDefault="006C4AFA" w:rsidP="0056445C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-75,03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241DB4" w:rsidRDefault="00F4037F" w:rsidP="00F4037F">
            <w:pPr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периодические остановы печей ПВ-1, ПВ-2 на ППР</w:t>
            </w:r>
          </w:p>
        </w:tc>
      </w:tr>
      <w:tr w:rsidR="00241DB4" w:rsidRPr="00241DB4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241DB4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241DB4" w:rsidRDefault="00673E49" w:rsidP="00673E49">
            <w:pPr>
              <w:rPr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(хоз. питьевое водоснабжение)</w:t>
            </w:r>
          </w:p>
        </w:tc>
      </w:tr>
      <w:tr w:rsidR="00241DB4" w:rsidRPr="00241DB4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2209D" w:rsidP="0062209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2209D" w:rsidP="0062209D">
            <w:pPr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C4AFA" w:rsidP="004D19FE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962,81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991,74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C4AFA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936,95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C4AFA" w:rsidP="0056445C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-54,79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9C0981" w:rsidP="009C0981">
            <w:pPr>
              <w:rPr>
                <w:color w:val="auto"/>
                <w:sz w:val="18"/>
                <w:szCs w:val="18"/>
              </w:rPr>
            </w:pPr>
            <w:proofErr w:type="spellStart"/>
            <w:r w:rsidRPr="00241DB4">
              <w:rPr>
                <w:color w:val="auto"/>
                <w:sz w:val="18"/>
                <w:szCs w:val="18"/>
              </w:rPr>
              <w:t>хозпитьевая</w:t>
            </w:r>
            <w:proofErr w:type="spellEnd"/>
            <w:r w:rsidRPr="00241DB4">
              <w:rPr>
                <w:color w:val="auto"/>
                <w:sz w:val="18"/>
                <w:szCs w:val="18"/>
              </w:rPr>
              <w:t xml:space="preserve"> вода на </w:t>
            </w:r>
            <w:proofErr w:type="spellStart"/>
            <w:r w:rsidRPr="00241DB4">
              <w:rPr>
                <w:color w:val="auto"/>
                <w:sz w:val="18"/>
                <w:szCs w:val="18"/>
              </w:rPr>
              <w:t>пром</w:t>
            </w:r>
            <w:r w:rsidR="005D5C83" w:rsidRPr="00241DB4">
              <w:rPr>
                <w:color w:val="auto"/>
                <w:sz w:val="18"/>
                <w:szCs w:val="18"/>
              </w:rPr>
              <w:t>.</w:t>
            </w:r>
            <w:r w:rsidRPr="00241DB4">
              <w:rPr>
                <w:color w:val="auto"/>
                <w:sz w:val="18"/>
                <w:szCs w:val="18"/>
              </w:rPr>
              <w:t>площадку</w:t>
            </w:r>
            <w:proofErr w:type="spellEnd"/>
            <w:r w:rsidRPr="00241DB4">
              <w:rPr>
                <w:color w:val="auto"/>
                <w:sz w:val="18"/>
                <w:szCs w:val="18"/>
              </w:rPr>
              <w:t xml:space="preserve"> подавалась без ограничений. Снижение потребления хозпитьевой воды предприятиями промплощадки</w:t>
            </w:r>
          </w:p>
        </w:tc>
      </w:tr>
      <w:tr w:rsidR="00241DB4" w:rsidRPr="00241DB4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241DB4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484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241DB4" w:rsidRDefault="00673E49" w:rsidP="00673E49">
            <w:pPr>
              <w:rPr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(промышленное водоснабжение)</w:t>
            </w:r>
          </w:p>
        </w:tc>
      </w:tr>
      <w:tr w:rsidR="00241DB4" w:rsidRPr="00241DB4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2209D" w:rsidP="0062209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2209D" w:rsidP="0062209D">
            <w:pPr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C4AFA" w:rsidP="004D19FE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19 980,42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18 512,24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9B5596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19 086,27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2209D" w:rsidP="0056445C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+</w:t>
            </w:r>
            <w:r w:rsidR="009B5596" w:rsidRPr="00241DB4">
              <w:rPr>
                <w:color w:val="auto"/>
                <w:sz w:val="18"/>
                <w:szCs w:val="18"/>
              </w:rPr>
              <w:t>574,03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2209D" w:rsidP="0062209D">
            <w:pPr>
              <w:rPr>
                <w:color w:val="auto"/>
                <w:sz w:val="18"/>
                <w:szCs w:val="18"/>
              </w:rPr>
            </w:pPr>
          </w:p>
        </w:tc>
      </w:tr>
      <w:tr w:rsidR="00241DB4" w:rsidRPr="00241DB4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241DB4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84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241DB4" w:rsidRDefault="00673E49" w:rsidP="00673E49">
            <w:pPr>
              <w:rPr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услуги по отводу сточных вод (хоз. фекальная канализация)</w:t>
            </w:r>
          </w:p>
        </w:tc>
      </w:tr>
      <w:tr w:rsidR="00241DB4" w:rsidRPr="00241DB4" w:rsidTr="00722D72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2209D" w:rsidP="0062209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2209D" w:rsidP="0062209D">
            <w:pPr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C4AFA" w:rsidP="004D19FE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1 419,64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1 397,48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9B5596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1 411,97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56445C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+</w:t>
            </w:r>
            <w:r w:rsidR="009B5596" w:rsidRPr="00241DB4">
              <w:rPr>
                <w:color w:val="auto"/>
                <w:sz w:val="18"/>
                <w:szCs w:val="18"/>
              </w:rPr>
              <w:t>14,49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2209D" w:rsidP="0062209D">
            <w:pPr>
              <w:rPr>
                <w:color w:val="auto"/>
                <w:sz w:val="18"/>
                <w:szCs w:val="18"/>
              </w:rPr>
            </w:pPr>
          </w:p>
        </w:tc>
      </w:tr>
      <w:tr w:rsidR="00241DB4" w:rsidRPr="00241DB4" w:rsidTr="00722D72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241DB4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241DB4" w:rsidRDefault="00673E49" w:rsidP="00673E49">
            <w:pPr>
              <w:rPr>
                <w:color w:val="auto"/>
                <w:sz w:val="18"/>
                <w:szCs w:val="18"/>
              </w:rPr>
            </w:pPr>
            <w:r w:rsidRPr="00241DB4">
              <w:rPr>
                <w:b/>
                <w:color w:val="auto"/>
                <w:sz w:val="18"/>
                <w:szCs w:val="18"/>
              </w:rPr>
              <w:t>услуги по отводу сточных вод (промышленная канализация)</w:t>
            </w:r>
          </w:p>
        </w:tc>
      </w:tr>
      <w:tr w:rsidR="00241DB4" w:rsidRPr="00241DB4" w:rsidTr="00722D72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2209D" w:rsidP="0062209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2209D" w:rsidP="0062209D">
            <w:pPr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C4AFA" w:rsidP="0056445C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6 419,19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6 036,60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9B5596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6 929,38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56445C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241DB4">
              <w:rPr>
                <w:color w:val="auto"/>
                <w:sz w:val="18"/>
                <w:szCs w:val="18"/>
              </w:rPr>
              <w:t>+</w:t>
            </w:r>
            <w:r w:rsidR="009B5596" w:rsidRPr="00241DB4">
              <w:rPr>
                <w:color w:val="auto"/>
                <w:sz w:val="18"/>
                <w:szCs w:val="18"/>
              </w:rPr>
              <w:t>892,78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241DB4" w:rsidRDefault="0062209D" w:rsidP="0062209D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DC19FB" w:rsidRPr="00241DB4" w:rsidRDefault="00DC19FB" w:rsidP="00760533">
      <w:pPr>
        <w:ind w:firstLine="397"/>
        <w:jc w:val="both"/>
        <w:rPr>
          <w:rStyle w:val="s0"/>
          <w:color w:val="auto"/>
        </w:rPr>
      </w:pPr>
    </w:p>
    <w:p w:rsidR="00760533" w:rsidRPr="00241DB4" w:rsidRDefault="00760533" w:rsidP="00760533">
      <w:pPr>
        <w:ind w:firstLine="397"/>
        <w:jc w:val="both"/>
        <w:rPr>
          <w:b/>
          <w:color w:val="auto"/>
        </w:rPr>
      </w:pPr>
      <w:r w:rsidRPr="00241DB4">
        <w:rPr>
          <w:rStyle w:val="s0"/>
          <w:b/>
          <w:color w:val="auto"/>
        </w:rPr>
        <w:t xml:space="preserve">6) </w:t>
      </w:r>
      <w:r w:rsidR="007C7D52" w:rsidRPr="00241DB4">
        <w:rPr>
          <w:rStyle w:val="s0"/>
          <w:b/>
          <w:color w:val="auto"/>
        </w:rPr>
        <w:t xml:space="preserve">Информация </w:t>
      </w:r>
      <w:r w:rsidRPr="00241DB4">
        <w:rPr>
          <w:rStyle w:val="s0"/>
          <w:b/>
          <w:color w:val="auto"/>
        </w:rPr>
        <w:t>об основных финансово-экономических показателях деятельности</w:t>
      </w:r>
      <w:r w:rsidR="00DC19FB" w:rsidRPr="00241DB4">
        <w:rPr>
          <w:rStyle w:val="s0"/>
          <w:b/>
          <w:color w:val="auto"/>
        </w:rPr>
        <w:t>:</w:t>
      </w:r>
    </w:p>
    <w:p w:rsidR="00DC19FB" w:rsidRPr="00241DB4" w:rsidRDefault="00DC19FB" w:rsidP="00DC19FB">
      <w:pPr>
        <w:ind w:firstLine="567"/>
        <w:jc w:val="both"/>
        <w:rPr>
          <w:color w:val="auto"/>
        </w:rPr>
      </w:pPr>
      <w:r w:rsidRPr="00241DB4">
        <w:rPr>
          <w:color w:val="auto"/>
        </w:rPr>
        <w:t>За 20</w:t>
      </w:r>
      <w:r w:rsidR="00F254E4" w:rsidRPr="00241DB4">
        <w:rPr>
          <w:color w:val="auto"/>
        </w:rPr>
        <w:t>2</w:t>
      </w:r>
      <w:r w:rsidR="00B605CF" w:rsidRPr="00241DB4">
        <w:rPr>
          <w:color w:val="auto"/>
        </w:rPr>
        <w:t>3</w:t>
      </w:r>
      <w:r w:rsidRPr="00241DB4">
        <w:rPr>
          <w:color w:val="auto"/>
        </w:rPr>
        <w:t xml:space="preserve"> год доходы по тарифной смете составили:</w:t>
      </w:r>
    </w:p>
    <w:p w:rsidR="00DC19FB" w:rsidRPr="00241DB4" w:rsidRDefault="00DC19FB" w:rsidP="00DC19FB">
      <w:pPr>
        <w:jc w:val="both"/>
        <w:rPr>
          <w:color w:val="auto"/>
        </w:rPr>
      </w:pPr>
      <w:r w:rsidRPr="00241DB4">
        <w:rPr>
          <w:color w:val="auto"/>
        </w:rPr>
        <w:t xml:space="preserve">- на услуги по передаче электрической </w:t>
      </w:r>
      <w:r w:rsidR="00924433" w:rsidRPr="00241DB4">
        <w:rPr>
          <w:color w:val="auto"/>
        </w:rPr>
        <w:t xml:space="preserve">энергии </w:t>
      </w:r>
      <w:r w:rsidR="00B605CF" w:rsidRPr="00241DB4">
        <w:rPr>
          <w:color w:val="auto"/>
        </w:rPr>
        <w:t xml:space="preserve">4 477 680,87 </w:t>
      </w:r>
      <w:r w:rsidRPr="00241DB4">
        <w:rPr>
          <w:color w:val="auto"/>
        </w:rPr>
        <w:t>тыс. тенге без НДС;</w:t>
      </w:r>
    </w:p>
    <w:p w:rsidR="00DC19FB" w:rsidRPr="00241DB4" w:rsidRDefault="00DC19FB" w:rsidP="00DC19FB">
      <w:pPr>
        <w:jc w:val="both"/>
        <w:rPr>
          <w:color w:val="auto"/>
        </w:rPr>
      </w:pPr>
      <w:r w:rsidRPr="00241DB4">
        <w:rPr>
          <w:color w:val="auto"/>
        </w:rPr>
        <w:t xml:space="preserve">- на услуги по передаче и распределению тепловой энергии </w:t>
      </w:r>
      <w:r w:rsidR="00B605CF" w:rsidRPr="00241DB4">
        <w:rPr>
          <w:color w:val="auto"/>
        </w:rPr>
        <w:t xml:space="preserve">356 533,41 </w:t>
      </w:r>
      <w:r w:rsidRPr="00241DB4">
        <w:rPr>
          <w:color w:val="auto"/>
        </w:rPr>
        <w:t>тыс. тенге без НДС;</w:t>
      </w:r>
    </w:p>
    <w:p w:rsidR="00DC19FB" w:rsidRPr="00241DB4" w:rsidRDefault="00DC19FB" w:rsidP="00DC19FB">
      <w:pPr>
        <w:jc w:val="both"/>
        <w:rPr>
          <w:color w:val="auto"/>
        </w:rPr>
      </w:pPr>
      <w:r w:rsidRPr="00241DB4">
        <w:rPr>
          <w:color w:val="auto"/>
        </w:rPr>
        <w:t xml:space="preserve">- на услуги подачи воды по распределительным сетям (хоз. питьевое водоснабжение) </w:t>
      </w:r>
      <w:r w:rsidR="00B605CF" w:rsidRPr="00241DB4">
        <w:rPr>
          <w:color w:val="auto"/>
        </w:rPr>
        <w:t xml:space="preserve">305 876,36 </w:t>
      </w:r>
      <w:r w:rsidRPr="00241DB4">
        <w:rPr>
          <w:color w:val="auto"/>
        </w:rPr>
        <w:t>тыс. тенге без НДС;</w:t>
      </w:r>
    </w:p>
    <w:p w:rsidR="00DC19FB" w:rsidRPr="00241DB4" w:rsidRDefault="00DC19FB" w:rsidP="00DC19FB">
      <w:pPr>
        <w:jc w:val="both"/>
        <w:rPr>
          <w:color w:val="auto"/>
        </w:rPr>
      </w:pPr>
      <w:r w:rsidRPr="00241DB4">
        <w:rPr>
          <w:color w:val="auto"/>
        </w:rPr>
        <w:t xml:space="preserve">- на услуги подачи воды по распределительным сетям (промышленное водоснабжение) </w:t>
      </w:r>
      <w:r w:rsidR="00B605CF" w:rsidRPr="00241DB4">
        <w:rPr>
          <w:color w:val="auto"/>
        </w:rPr>
        <w:t xml:space="preserve">367 780,76 </w:t>
      </w:r>
      <w:r w:rsidRPr="00241DB4">
        <w:rPr>
          <w:color w:val="auto"/>
        </w:rPr>
        <w:t>тыс. тенге без НДС;</w:t>
      </w:r>
    </w:p>
    <w:p w:rsidR="00DC19FB" w:rsidRPr="00241DB4" w:rsidRDefault="00DC19FB" w:rsidP="00DC19FB">
      <w:pPr>
        <w:jc w:val="both"/>
        <w:rPr>
          <w:color w:val="auto"/>
        </w:rPr>
      </w:pPr>
      <w:r w:rsidRPr="00241DB4">
        <w:rPr>
          <w:color w:val="auto"/>
        </w:rPr>
        <w:t xml:space="preserve">- на услуги по отводу сточных вод (хоз. фекальная канализация) </w:t>
      </w:r>
      <w:r w:rsidR="00B605CF" w:rsidRPr="00241DB4">
        <w:rPr>
          <w:color w:val="auto"/>
        </w:rPr>
        <w:t>221 530,51</w:t>
      </w:r>
      <w:r w:rsidR="003752E8" w:rsidRPr="00241DB4">
        <w:rPr>
          <w:color w:val="auto"/>
        </w:rPr>
        <w:t xml:space="preserve"> </w:t>
      </w:r>
      <w:r w:rsidRPr="00241DB4">
        <w:rPr>
          <w:color w:val="auto"/>
        </w:rPr>
        <w:t>тыс. тенге без НДС;</w:t>
      </w:r>
    </w:p>
    <w:p w:rsidR="00DC19FB" w:rsidRPr="00241DB4" w:rsidRDefault="00DC19FB" w:rsidP="00DC19FB">
      <w:pPr>
        <w:jc w:val="both"/>
        <w:rPr>
          <w:color w:val="auto"/>
        </w:rPr>
      </w:pPr>
      <w:r w:rsidRPr="00241DB4">
        <w:rPr>
          <w:color w:val="auto"/>
        </w:rPr>
        <w:t xml:space="preserve">- на услуги по отводу сточных вод (промышленная канализация) </w:t>
      </w:r>
      <w:r w:rsidR="00B605CF" w:rsidRPr="00241DB4">
        <w:rPr>
          <w:color w:val="auto"/>
        </w:rPr>
        <w:t xml:space="preserve">387 944,90 </w:t>
      </w:r>
      <w:r w:rsidRPr="00241DB4">
        <w:rPr>
          <w:color w:val="auto"/>
        </w:rPr>
        <w:t>тыс. тенге без НДС.</w:t>
      </w:r>
    </w:p>
    <w:p w:rsidR="00DC19FB" w:rsidRPr="00241DB4" w:rsidRDefault="000B2CE4" w:rsidP="00DC19FB">
      <w:pPr>
        <w:ind w:firstLine="567"/>
        <w:jc w:val="both"/>
        <w:rPr>
          <w:color w:val="auto"/>
        </w:rPr>
      </w:pPr>
      <w:r w:rsidRPr="00241DB4">
        <w:rPr>
          <w:color w:val="auto"/>
        </w:rPr>
        <w:t>За 20</w:t>
      </w:r>
      <w:r w:rsidR="00F254E4" w:rsidRPr="00241DB4">
        <w:rPr>
          <w:color w:val="auto"/>
        </w:rPr>
        <w:t>2</w:t>
      </w:r>
      <w:r w:rsidR="00B605CF" w:rsidRPr="00241DB4">
        <w:rPr>
          <w:color w:val="auto"/>
        </w:rPr>
        <w:t>3</w:t>
      </w:r>
      <w:r w:rsidRPr="00241DB4">
        <w:rPr>
          <w:color w:val="auto"/>
        </w:rPr>
        <w:t xml:space="preserve"> год </w:t>
      </w:r>
      <w:r w:rsidR="00DC19FB" w:rsidRPr="00241DB4">
        <w:rPr>
          <w:color w:val="auto"/>
        </w:rPr>
        <w:t>расходы по тарифной смете составили:</w:t>
      </w:r>
    </w:p>
    <w:p w:rsidR="00B605CF" w:rsidRPr="00241DB4" w:rsidRDefault="00B605CF" w:rsidP="00B605CF">
      <w:pPr>
        <w:jc w:val="both"/>
        <w:rPr>
          <w:color w:val="auto"/>
        </w:rPr>
      </w:pPr>
      <w:r w:rsidRPr="00241DB4">
        <w:rPr>
          <w:color w:val="auto"/>
        </w:rPr>
        <w:t>- на услуги по передаче электрической энергии 4 477 680,87 тыс. тенге без НДС;</w:t>
      </w:r>
    </w:p>
    <w:p w:rsidR="00B605CF" w:rsidRPr="00241DB4" w:rsidRDefault="00B605CF" w:rsidP="00B605CF">
      <w:pPr>
        <w:jc w:val="both"/>
        <w:rPr>
          <w:color w:val="auto"/>
        </w:rPr>
      </w:pPr>
      <w:r w:rsidRPr="00241DB4">
        <w:rPr>
          <w:color w:val="auto"/>
        </w:rPr>
        <w:t>- на услуги по передаче и распределению тепловой энергии 352 023,34 тыс. тенге без НДС;</w:t>
      </w:r>
    </w:p>
    <w:p w:rsidR="00B605CF" w:rsidRPr="00241DB4" w:rsidRDefault="00B605CF" w:rsidP="00B605CF">
      <w:pPr>
        <w:jc w:val="both"/>
        <w:rPr>
          <w:color w:val="auto"/>
        </w:rPr>
      </w:pPr>
      <w:r w:rsidRPr="00241DB4">
        <w:rPr>
          <w:color w:val="auto"/>
        </w:rPr>
        <w:t>- на услуги подачи воды по распределительным сетям (хоз. питьевое водоснабжение) 293 218,39 тыс. тенге без НДС;</w:t>
      </w:r>
    </w:p>
    <w:p w:rsidR="00B605CF" w:rsidRPr="00241DB4" w:rsidRDefault="00B605CF" w:rsidP="00B605CF">
      <w:pPr>
        <w:jc w:val="both"/>
        <w:rPr>
          <w:color w:val="auto"/>
        </w:rPr>
      </w:pPr>
      <w:r w:rsidRPr="00241DB4">
        <w:rPr>
          <w:color w:val="auto"/>
        </w:rPr>
        <w:lastRenderedPageBreak/>
        <w:t>- на услуги подачи воды по распределительным сетям (промышленное водоснабжение) 344 670,24 тыс. тенге без НДС;</w:t>
      </w:r>
    </w:p>
    <w:p w:rsidR="00B605CF" w:rsidRPr="00241DB4" w:rsidRDefault="00B605CF" w:rsidP="00B605CF">
      <w:pPr>
        <w:jc w:val="both"/>
        <w:rPr>
          <w:color w:val="auto"/>
        </w:rPr>
      </w:pPr>
      <w:r w:rsidRPr="00241DB4">
        <w:rPr>
          <w:color w:val="auto"/>
        </w:rPr>
        <w:t>- на услуги по отводу сточных вод (хоз. фекальная канализация) 213 771,34 тыс. тенге без НДС;</w:t>
      </w:r>
    </w:p>
    <w:p w:rsidR="00B605CF" w:rsidRPr="00241DB4" w:rsidRDefault="00B605CF" w:rsidP="00B605CF">
      <w:pPr>
        <w:jc w:val="both"/>
        <w:rPr>
          <w:color w:val="auto"/>
        </w:rPr>
      </w:pPr>
      <w:r w:rsidRPr="00241DB4">
        <w:rPr>
          <w:color w:val="auto"/>
        </w:rPr>
        <w:t>- на услуги по отводу сточных вод (промышленная канализация) 245 008,01 тыс. тенге без НДС.</w:t>
      </w:r>
    </w:p>
    <w:p w:rsidR="00B605CF" w:rsidRPr="00241DB4" w:rsidRDefault="00B605CF" w:rsidP="00B605CF">
      <w:pPr>
        <w:ind w:firstLine="567"/>
        <w:jc w:val="both"/>
        <w:rPr>
          <w:color w:val="auto"/>
        </w:rPr>
      </w:pPr>
    </w:p>
    <w:p w:rsidR="00760533" w:rsidRPr="00241DB4" w:rsidRDefault="00760533" w:rsidP="00760533">
      <w:pPr>
        <w:ind w:firstLine="397"/>
        <w:jc w:val="both"/>
        <w:rPr>
          <w:b/>
          <w:color w:val="auto"/>
        </w:rPr>
      </w:pPr>
      <w:r w:rsidRPr="00241DB4">
        <w:rPr>
          <w:rStyle w:val="s0"/>
          <w:b/>
          <w:color w:val="auto"/>
        </w:rPr>
        <w:t xml:space="preserve">7) </w:t>
      </w:r>
      <w:r w:rsidR="007C7D52" w:rsidRPr="00241DB4">
        <w:rPr>
          <w:rStyle w:val="s0"/>
          <w:b/>
          <w:color w:val="auto"/>
        </w:rPr>
        <w:t xml:space="preserve">Информация </w:t>
      </w:r>
      <w:r w:rsidRPr="00241DB4">
        <w:rPr>
          <w:rStyle w:val="s0"/>
          <w:b/>
          <w:color w:val="auto"/>
        </w:rPr>
        <w:t>об объемах пре</w:t>
      </w:r>
      <w:r w:rsidR="009C5696" w:rsidRPr="00241DB4">
        <w:rPr>
          <w:rStyle w:val="s0"/>
          <w:b/>
          <w:color w:val="auto"/>
        </w:rPr>
        <w:t>доставленных регулируемых услуг</w:t>
      </w:r>
    </w:p>
    <w:p w:rsidR="00D70B38" w:rsidRPr="00241DB4" w:rsidRDefault="00D70B38" w:rsidP="00D70B38">
      <w:pPr>
        <w:ind w:firstLine="709"/>
        <w:rPr>
          <w:color w:val="auto"/>
        </w:rPr>
      </w:pPr>
      <w:r w:rsidRPr="00241DB4">
        <w:rPr>
          <w:color w:val="auto"/>
        </w:rPr>
        <w:t>Объемы предоставленных услуг за 20</w:t>
      </w:r>
      <w:r w:rsidR="002D69A7" w:rsidRPr="00241DB4">
        <w:rPr>
          <w:color w:val="auto"/>
        </w:rPr>
        <w:t>2</w:t>
      </w:r>
      <w:r w:rsidR="009B5596" w:rsidRPr="00241DB4">
        <w:rPr>
          <w:color w:val="auto"/>
        </w:rPr>
        <w:t>3</w:t>
      </w:r>
      <w:r w:rsidRPr="00241DB4">
        <w:rPr>
          <w:color w:val="auto"/>
        </w:rPr>
        <w:t xml:space="preserve"> год составили:</w:t>
      </w:r>
    </w:p>
    <w:p w:rsidR="00D70B38" w:rsidRPr="00241DB4" w:rsidRDefault="00D70B38" w:rsidP="00D70B38">
      <w:pPr>
        <w:ind w:firstLine="567"/>
        <w:jc w:val="both"/>
        <w:rPr>
          <w:color w:val="auto"/>
        </w:rPr>
      </w:pPr>
      <w:r w:rsidRPr="00241DB4">
        <w:rPr>
          <w:color w:val="auto"/>
        </w:rPr>
        <w:t xml:space="preserve">- на услуги по передаче электрической энергии – </w:t>
      </w:r>
      <w:r w:rsidR="009B5596" w:rsidRPr="00241DB4">
        <w:rPr>
          <w:color w:val="auto"/>
        </w:rPr>
        <w:t xml:space="preserve">2 378 979,33 </w:t>
      </w:r>
      <w:r w:rsidRPr="00241DB4">
        <w:rPr>
          <w:color w:val="auto"/>
        </w:rPr>
        <w:t>тыс. квтч;</w:t>
      </w:r>
    </w:p>
    <w:p w:rsidR="00770811" w:rsidRPr="00241DB4" w:rsidRDefault="00770811" w:rsidP="00770811">
      <w:pPr>
        <w:ind w:firstLine="567"/>
        <w:jc w:val="both"/>
        <w:rPr>
          <w:color w:val="auto"/>
        </w:rPr>
      </w:pPr>
      <w:r w:rsidRPr="00241DB4">
        <w:rPr>
          <w:color w:val="auto"/>
        </w:rPr>
        <w:t xml:space="preserve">- на услуги по передаче и распределению тепловой энергии – </w:t>
      </w:r>
      <w:r w:rsidR="009B5596" w:rsidRPr="00241DB4">
        <w:rPr>
          <w:color w:val="auto"/>
        </w:rPr>
        <w:t xml:space="preserve">213,58 </w:t>
      </w:r>
      <w:r w:rsidRPr="00241DB4">
        <w:rPr>
          <w:color w:val="auto"/>
        </w:rPr>
        <w:t>тыс. Гкал;</w:t>
      </w:r>
    </w:p>
    <w:p w:rsidR="00770811" w:rsidRPr="00241DB4" w:rsidRDefault="00770811" w:rsidP="00770811">
      <w:pPr>
        <w:ind w:firstLine="567"/>
        <w:jc w:val="both"/>
        <w:rPr>
          <w:color w:val="auto"/>
        </w:rPr>
      </w:pPr>
      <w:r w:rsidRPr="00241DB4">
        <w:rPr>
          <w:color w:val="auto"/>
        </w:rPr>
        <w:t xml:space="preserve">- на услуги подачи воды по распределительным сетям (хоз. питьевое водоснабжение) – </w:t>
      </w:r>
      <w:r w:rsidR="009B5596" w:rsidRPr="00241DB4">
        <w:rPr>
          <w:color w:val="auto"/>
        </w:rPr>
        <w:t>936,95</w:t>
      </w:r>
      <w:r w:rsidR="00D94BD7" w:rsidRPr="00241DB4">
        <w:rPr>
          <w:color w:val="auto"/>
        </w:rPr>
        <w:t xml:space="preserve"> </w:t>
      </w:r>
      <w:r w:rsidRPr="00241DB4">
        <w:rPr>
          <w:color w:val="auto"/>
        </w:rPr>
        <w:t>тыс.м</w:t>
      </w:r>
      <w:r w:rsidRPr="00241DB4">
        <w:rPr>
          <w:color w:val="auto"/>
          <w:vertAlign w:val="superscript"/>
        </w:rPr>
        <w:t>3</w:t>
      </w:r>
      <w:r w:rsidRPr="00241DB4">
        <w:rPr>
          <w:color w:val="auto"/>
        </w:rPr>
        <w:t>;</w:t>
      </w:r>
    </w:p>
    <w:p w:rsidR="00770811" w:rsidRPr="00241DB4" w:rsidRDefault="00770811" w:rsidP="00770811">
      <w:pPr>
        <w:ind w:firstLine="567"/>
        <w:jc w:val="both"/>
        <w:rPr>
          <w:color w:val="auto"/>
        </w:rPr>
      </w:pPr>
      <w:r w:rsidRPr="00241DB4">
        <w:rPr>
          <w:color w:val="auto"/>
        </w:rPr>
        <w:t xml:space="preserve">- на услуги подачи воды по распределительным сетям (промышленное водоснабжение) – </w:t>
      </w:r>
      <w:r w:rsidR="009B5596" w:rsidRPr="00241DB4">
        <w:rPr>
          <w:color w:val="auto"/>
        </w:rPr>
        <w:t>19 086,27</w:t>
      </w:r>
      <w:r w:rsidR="00D94BD7" w:rsidRPr="00241DB4">
        <w:rPr>
          <w:color w:val="auto"/>
        </w:rPr>
        <w:t xml:space="preserve"> </w:t>
      </w:r>
      <w:r w:rsidRPr="00241DB4">
        <w:rPr>
          <w:color w:val="auto"/>
        </w:rPr>
        <w:t>тыс.м</w:t>
      </w:r>
      <w:r w:rsidRPr="00241DB4">
        <w:rPr>
          <w:color w:val="auto"/>
          <w:vertAlign w:val="superscript"/>
        </w:rPr>
        <w:t>3</w:t>
      </w:r>
      <w:r w:rsidRPr="00241DB4">
        <w:rPr>
          <w:color w:val="auto"/>
        </w:rPr>
        <w:t>;</w:t>
      </w:r>
    </w:p>
    <w:p w:rsidR="00770811" w:rsidRPr="00241DB4" w:rsidRDefault="00770811" w:rsidP="00770811">
      <w:pPr>
        <w:ind w:firstLine="567"/>
        <w:jc w:val="both"/>
        <w:rPr>
          <w:color w:val="auto"/>
        </w:rPr>
      </w:pPr>
      <w:r w:rsidRPr="00241DB4">
        <w:rPr>
          <w:color w:val="auto"/>
        </w:rPr>
        <w:t xml:space="preserve">- на услуги по отводу сточных вод (хоз. фекальная канализация) – </w:t>
      </w:r>
      <w:r w:rsidR="009B5596" w:rsidRPr="00241DB4">
        <w:rPr>
          <w:color w:val="auto"/>
        </w:rPr>
        <w:t xml:space="preserve">1 411,97 </w:t>
      </w:r>
      <w:r w:rsidRPr="00241DB4">
        <w:rPr>
          <w:color w:val="auto"/>
        </w:rPr>
        <w:t>тыс.м</w:t>
      </w:r>
      <w:r w:rsidRPr="00241DB4">
        <w:rPr>
          <w:color w:val="auto"/>
          <w:vertAlign w:val="superscript"/>
        </w:rPr>
        <w:t>3</w:t>
      </w:r>
      <w:r w:rsidRPr="00241DB4">
        <w:rPr>
          <w:color w:val="auto"/>
        </w:rPr>
        <w:t>;</w:t>
      </w:r>
    </w:p>
    <w:p w:rsidR="00770811" w:rsidRPr="00241DB4" w:rsidRDefault="00770811" w:rsidP="00770811">
      <w:pPr>
        <w:ind w:firstLine="567"/>
        <w:jc w:val="both"/>
        <w:rPr>
          <w:color w:val="auto"/>
        </w:rPr>
      </w:pPr>
      <w:r w:rsidRPr="00241DB4">
        <w:rPr>
          <w:color w:val="auto"/>
        </w:rPr>
        <w:t xml:space="preserve">- на услуги по отводу сточных вод (промышленная канализация) – </w:t>
      </w:r>
      <w:r w:rsidR="009B5596" w:rsidRPr="00241DB4">
        <w:rPr>
          <w:color w:val="auto"/>
        </w:rPr>
        <w:t>6 929,38</w:t>
      </w:r>
      <w:r w:rsidR="00D94BD7" w:rsidRPr="00241DB4">
        <w:rPr>
          <w:color w:val="auto"/>
        </w:rPr>
        <w:t xml:space="preserve"> </w:t>
      </w:r>
      <w:r w:rsidRPr="00241DB4">
        <w:rPr>
          <w:color w:val="auto"/>
        </w:rPr>
        <w:t>тыс.м</w:t>
      </w:r>
      <w:r w:rsidRPr="00241DB4">
        <w:rPr>
          <w:color w:val="auto"/>
          <w:vertAlign w:val="superscript"/>
        </w:rPr>
        <w:t>3</w:t>
      </w:r>
    </w:p>
    <w:p w:rsidR="00390574" w:rsidRPr="00241DB4" w:rsidRDefault="00390574" w:rsidP="00760533">
      <w:pPr>
        <w:ind w:firstLine="397"/>
        <w:jc w:val="both"/>
        <w:rPr>
          <w:rStyle w:val="s0"/>
          <w:color w:val="auto"/>
        </w:rPr>
      </w:pPr>
    </w:p>
    <w:p w:rsidR="00760533" w:rsidRPr="00241DB4" w:rsidRDefault="00760533" w:rsidP="004956EB">
      <w:pPr>
        <w:ind w:firstLine="397"/>
        <w:jc w:val="both"/>
        <w:rPr>
          <w:b/>
          <w:color w:val="auto"/>
        </w:rPr>
      </w:pPr>
      <w:r w:rsidRPr="00241DB4">
        <w:rPr>
          <w:rStyle w:val="s0"/>
          <w:b/>
          <w:color w:val="auto"/>
        </w:rPr>
        <w:t xml:space="preserve">8) </w:t>
      </w:r>
      <w:r w:rsidR="009C5696" w:rsidRPr="00241DB4">
        <w:rPr>
          <w:rStyle w:val="s0"/>
          <w:b/>
          <w:color w:val="auto"/>
        </w:rPr>
        <w:t xml:space="preserve">Информация </w:t>
      </w:r>
      <w:r w:rsidRPr="00241DB4">
        <w:rPr>
          <w:rStyle w:val="s0"/>
          <w:b/>
          <w:color w:val="auto"/>
        </w:rPr>
        <w:t>о проводимой работе с п</w:t>
      </w:r>
      <w:r w:rsidR="009C5696" w:rsidRPr="00241DB4">
        <w:rPr>
          <w:rStyle w:val="s0"/>
          <w:b/>
          <w:color w:val="auto"/>
        </w:rPr>
        <w:t>отребителями регулируемых услуг</w:t>
      </w:r>
    </w:p>
    <w:p w:rsidR="00B46DA9" w:rsidRPr="00241DB4" w:rsidRDefault="00B46DA9" w:rsidP="00B46DA9">
      <w:pPr>
        <w:ind w:firstLine="397"/>
        <w:jc w:val="both"/>
        <w:rPr>
          <w:rStyle w:val="s0"/>
          <w:color w:val="auto"/>
        </w:rPr>
      </w:pPr>
      <w:r w:rsidRPr="00241DB4">
        <w:rPr>
          <w:rStyle w:val="s0"/>
          <w:color w:val="auto"/>
        </w:rPr>
        <w:t>Основной деятельностью Балхашского регионального предприятия являются услуги по передаче электрической энергии, по передаче и распределению тепловой энергии, по предоставлению услуг водоснабжения и водоотведения, предоставление услуг по промышленному водоснабжению и промышленному водоотведению. БРП «ЭнергоСети» за период 2023 года произвел 100% обеспечение энергоресурсами всех потребителей. Работа с потребителями проводится согласно заключенным договорам на оказание услуг. Договора заключаются ежегодно. Претензий за недобросовестное исполнение договорных обязательств не поступало.</w:t>
      </w:r>
    </w:p>
    <w:p w:rsidR="00B46DA9" w:rsidRPr="00241DB4" w:rsidRDefault="00B46DA9" w:rsidP="00B46DA9">
      <w:pPr>
        <w:ind w:firstLine="397"/>
        <w:jc w:val="both"/>
        <w:rPr>
          <w:rStyle w:val="s0"/>
          <w:color w:val="auto"/>
        </w:rPr>
      </w:pPr>
      <w:r w:rsidRPr="00241DB4">
        <w:rPr>
          <w:rStyle w:val="s0"/>
          <w:color w:val="auto"/>
        </w:rPr>
        <w:t>За 2023 год по хоз. питьевому и промышленному водоснабжению составлено 63 актов, в т.ч. актов опломбировок - 11, актов нарушений - 4, актов проверок без нарушений – 59.</w:t>
      </w:r>
    </w:p>
    <w:p w:rsidR="00B46DA9" w:rsidRPr="00241DB4" w:rsidRDefault="00B46DA9" w:rsidP="00B46DA9">
      <w:pPr>
        <w:ind w:firstLine="397"/>
        <w:jc w:val="both"/>
        <w:rPr>
          <w:rStyle w:val="s0"/>
          <w:color w:val="auto"/>
        </w:rPr>
      </w:pPr>
      <w:r w:rsidRPr="00241DB4">
        <w:rPr>
          <w:rStyle w:val="s0"/>
          <w:color w:val="auto"/>
        </w:rPr>
        <w:t>За 2023 год по теплоснабжению составлено 84 актов, в т.ч. актов опломбировок – 34, актов нарушений - 13, актов проверок без нарушений -12, актов хищений – 25.</w:t>
      </w:r>
    </w:p>
    <w:p w:rsidR="003C772E" w:rsidRPr="00241DB4" w:rsidRDefault="00B46DA9" w:rsidP="00B46DA9">
      <w:pPr>
        <w:ind w:firstLine="397"/>
        <w:jc w:val="both"/>
        <w:rPr>
          <w:rStyle w:val="s0"/>
          <w:color w:val="auto"/>
        </w:rPr>
      </w:pPr>
      <w:r w:rsidRPr="00241DB4">
        <w:rPr>
          <w:rStyle w:val="s0"/>
          <w:color w:val="auto"/>
        </w:rPr>
        <w:t>За 2023 год по передаче электрической энергии составлено 12 актов, в т.ч. актов замены счетчиков – 11, актов опломбировок – 12, актов проверок без нарушений – 0.</w:t>
      </w:r>
    </w:p>
    <w:p w:rsidR="009C5696" w:rsidRPr="00241DB4" w:rsidRDefault="009C5696" w:rsidP="009C5696">
      <w:pPr>
        <w:ind w:firstLine="397"/>
        <w:jc w:val="both"/>
        <w:rPr>
          <w:rStyle w:val="s0"/>
          <w:color w:val="auto"/>
        </w:rPr>
      </w:pPr>
    </w:p>
    <w:p w:rsidR="00760533" w:rsidRPr="00241DB4" w:rsidRDefault="00760533" w:rsidP="001F09E7">
      <w:pPr>
        <w:ind w:firstLine="397"/>
        <w:jc w:val="both"/>
        <w:rPr>
          <w:b/>
          <w:color w:val="auto"/>
        </w:rPr>
      </w:pPr>
      <w:r w:rsidRPr="00241DB4">
        <w:rPr>
          <w:rStyle w:val="s0"/>
          <w:b/>
          <w:color w:val="auto"/>
        </w:rPr>
        <w:t xml:space="preserve">9) </w:t>
      </w:r>
      <w:r w:rsidR="009C5696" w:rsidRPr="00241DB4">
        <w:rPr>
          <w:rStyle w:val="s0"/>
          <w:b/>
          <w:color w:val="auto"/>
        </w:rPr>
        <w:t xml:space="preserve">Информация </w:t>
      </w:r>
      <w:r w:rsidRPr="00241DB4">
        <w:rPr>
          <w:rStyle w:val="s0"/>
          <w:b/>
          <w:color w:val="auto"/>
        </w:rPr>
        <w:t>о перспективах деятельности (планы развития</w:t>
      </w:r>
      <w:r w:rsidR="00B94800" w:rsidRPr="00241DB4">
        <w:rPr>
          <w:rStyle w:val="s0"/>
          <w:b/>
          <w:color w:val="auto"/>
        </w:rPr>
        <w:t>)</w:t>
      </w:r>
    </w:p>
    <w:p w:rsidR="00102C81" w:rsidRPr="00241DB4" w:rsidRDefault="00241DB4" w:rsidP="00241DB4">
      <w:pPr>
        <w:rPr>
          <w:color w:val="auto"/>
        </w:rPr>
      </w:pPr>
      <w:r w:rsidRPr="00241DB4">
        <w:rPr>
          <w:color w:val="auto"/>
        </w:rPr>
        <w:t>-</w:t>
      </w:r>
      <w:r w:rsidR="00102C81" w:rsidRPr="00241DB4">
        <w:rPr>
          <w:color w:val="auto"/>
        </w:rPr>
        <w:t>Строительство кабельной эстакады от БТЭЦ ГРУ до ЦРП-1 на территории МПЦ ЦЭСиП БРП "ЭнергоСети" - 1 этап</w:t>
      </w:r>
      <w:r w:rsidRPr="00241DB4">
        <w:rPr>
          <w:color w:val="auto"/>
        </w:rPr>
        <w:t>;</w:t>
      </w:r>
    </w:p>
    <w:p w:rsidR="00102C81" w:rsidRPr="00241DB4" w:rsidRDefault="00241DB4" w:rsidP="00102C81">
      <w:pPr>
        <w:rPr>
          <w:color w:val="auto"/>
        </w:rPr>
      </w:pPr>
      <w:r w:rsidRPr="00241DB4">
        <w:rPr>
          <w:color w:val="auto"/>
        </w:rPr>
        <w:t>-</w:t>
      </w:r>
      <w:r w:rsidR="00102C81" w:rsidRPr="00241DB4">
        <w:rPr>
          <w:color w:val="auto"/>
        </w:rPr>
        <w:t>Замена промышленного трубопровода водоснабжения диаметром Ф 630 мм ЦТТ ТВС в районе стоянки ЗОЦМ в сторону РМЗ</w:t>
      </w:r>
      <w:r w:rsidRPr="00241DB4">
        <w:rPr>
          <w:color w:val="auto"/>
        </w:rPr>
        <w:t>;</w:t>
      </w:r>
    </w:p>
    <w:p w:rsidR="00102C81" w:rsidRPr="00241DB4" w:rsidRDefault="00241DB4" w:rsidP="00102C81">
      <w:pPr>
        <w:rPr>
          <w:color w:val="auto"/>
        </w:rPr>
      </w:pPr>
      <w:r w:rsidRPr="00241DB4">
        <w:rPr>
          <w:color w:val="auto"/>
        </w:rPr>
        <w:t>-</w:t>
      </w:r>
      <w:r w:rsidR="00102C81" w:rsidRPr="00241DB4">
        <w:rPr>
          <w:color w:val="auto"/>
        </w:rPr>
        <w:t>Строительство резервной трассы промышленной канализации от МПЦ (район ЦРМП) до склада БТЭЦ"</w:t>
      </w:r>
      <w:r w:rsidRPr="00241DB4">
        <w:rPr>
          <w:color w:val="auto"/>
        </w:rPr>
        <w:t>;</w:t>
      </w:r>
    </w:p>
    <w:p w:rsidR="00102C81" w:rsidRPr="00241DB4" w:rsidRDefault="00241DB4" w:rsidP="00102C81">
      <w:pPr>
        <w:rPr>
          <w:color w:val="auto"/>
        </w:rPr>
      </w:pPr>
      <w:r w:rsidRPr="00241DB4">
        <w:rPr>
          <w:color w:val="auto"/>
        </w:rPr>
        <w:t>-</w:t>
      </w:r>
      <w:r w:rsidR="00102C81" w:rsidRPr="00241DB4">
        <w:rPr>
          <w:color w:val="auto"/>
        </w:rPr>
        <w:t xml:space="preserve">Замена комплектной трансформаторной подстанции КТП-400 3/0,4кВ </w:t>
      </w:r>
      <w:proofErr w:type="spellStart"/>
      <w:r w:rsidR="00102C81" w:rsidRPr="00241DB4">
        <w:rPr>
          <w:color w:val="auto"/>
        </w:rPr>
        <w:t>мкр</w:t>
      </w:r>
      <w:proofErr w:type="spellEnd"/>
      <w:r w:rsidR="00102C81" w:rsidRPr="00241DB4">
        <w:rPr>
          <w:color w:val="auto"/>
        </w:rPr>
        <w:t xml:space="preserve">. </w:t>
      </w:r>
      <w:proofErr w:type="spellStart"/>
      <w:r w:rsidR="00102C81" w:rsidRPr="00241DB4">
        <w:rPr>
          <w:color w:val="auto"/>
        </w:rPr>
        <w:t>Коунрад</w:t>
      </w:r>
      <w:proofErr w:type="spellEnd"/>
      <w:r w:rsidR="00102C81" w:rsidRPr="00241DB4">
        <w:rPr>
          <w:color w:val="auto"/>
        </w:rPr>
        <w:t>, 1 комплект.</w:t>
      </w:r>
    </w:p>
    <w:p w:rsidR="007047CF" w:rsidRPr="00241DB4" w:rsidRDefault="007047CF" w:rsidP="00102C81">
      <w:pPr>
        <w:rPr>
          <w:color w:val="auto"/>
        </w:rPr>
      </w:pPr>
    </w:p>
    <w:p w:rsidR="00102C81" w:rsidRPr="00241DB4" w:rsidRDefault="00102C81">
      <w:pPr>
        <w:rPr>
          <w:color w:val="auto"/>
        </w:rPr>
      </w:pPr>
    </w:p>
    <w:sectPr w:rsidR="00102C81" w:rsidRPr="00241DB4" w:rsidSect="00722D7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33"/>
    <w:rsid w:val="00010E73"/>
    <w:rsid w:val="0001524F"/>
    <w:rsid w:val="00015434"/>
    <w:rsid w:val="000221B6"/>
    <w:rsid w:val="0003311E"/>
    <w:rsid w:val="00042A03"/>
    <w:rsid w:val="000B2CE4"/>
    <w:rsid w:val="000F0CC4"/>
    <w:rsid w:val="00102C81"/>
    <w:rsid w:val="00104134"/>
    <w:rsid w:val="00142FFD"/>
    <w:rsid w:val="001953A7"/>
    <w:rsid w:val="001B7FA0"/>
    <w:rsid w:val="001F09E7"/>
    <w:rsid w:val="0022492C"/>
    <w:rsid w:val="002258EB"/>
    <w:rsid w:val="00241DB4"/>
    <w:rsid w:val="0026013A"/>
    <w:rsid w:val="0027609A"/>
    <w:rsid w:val="002A2584"/>
    <w:rsid w:val="002B3D94"/>
    <w:rsid w:val="002D69A7"/>
    <w:rsid w:val="002E56E3"/>
    <w:rsid w:val="00303971"/>
    <w:rsid w:val="00303D95"/>
    <w:rsid w:val="00317D9A"/>
    <w:rsid w:val="00352A6A"/>
    <w:rsid w:val="00356E38"/>
    <w:rsid w:val="0036136D"/>
    <w:rsid w:val="0037370F"/>
    <w:rsid w:val="003752E8"/>
    <w:rsid w:val="00381329"/>
    <w:rsid w:val="00381425"/>
    <w:rsid w:val="003863A8"/>
    <w:rsid w:val="00387A15"/>
    <w:rsid w:val="00390574"/>
    <w:rsid w:val="003C772E"/>
    <w:rsid w:val="003D577F"/>
    <w:rsid w:val="00400381"/>
    <w:rsid w:val="00403AED"/>
    <w:rsid w:val="00415E90"/>
    <w:rsid w:val="004743B4"/>
    <w:rsid w:val="00494723"/>
    <w:rsid w:val="004956EB"/>
    <w:rsid w:val="0049593C"/>
    <w:rsid w:val="00495AC8"/>
    <w:rsid w:val="004D19FE"/>
    <w:rsid w:val="004F5A33"/>
    <w:rsid w:val="00501ECB"/>
    <w:rsid w:val="0056445C"/>
    <w:rsid w:val="00585815"/>
    <w:rsid w:val="005A2149"/>
    <w:rsid w:val="005B72D1"/>
    <w:rsid w:val="005C7347"/>
    <w:rsid w:val="005D5C83"/>
    <w:rsid w:val="005E72F3"/>
    <w:rsid w:val="005F3256"/>
    <w:rsid w:val="0062209D"/>
    <w:rsid w:val="00624CA9"/>
    <w:rsid w:val="00644F1C"/>
    <w:rsid w:val="00673E49"/>
    <w:rsid w:val="00691E5D"/>
    <w:rsid w:val="006923F6"/>
    <w:rsid w:val="0069623F"/>
    <w:rsid w:val="006C281D"/>
    <w:rsid w:val="006C4AFA"/>
    <w:rsid w:val="006D0658"/>
    <w:rsid w:val="006D20DD"/>
    <w:rsid w:val="007047CF"/>
    <w:rsid w:val="00714F14"/>
    <w:rsid w:val="00722D72"/>
    <w:rsid w:val="00736A48"/>
    <w:rsid w:val="00736CFE"/>
    <w:rsid w:val="00753FE0"/>
    <w:rsid w:val="00760533"/>
    <w:rsid w:val="00770811"/>
    <w:rsid w:val="00772560"/>
    <w:rsid w:val="007859D9"/>
    <w:rsid w:val="00790FCF"/>
    <w:rsid w:val="007A1E00"/>
    <w:rsid w:val="007C4BD5"/>
    <w:rsid w:val="007C7D52"/>
    <w:rsid w:val="007F67AC"/>
    <w:rsid w:val="00814818"/>
    <w:rsid w:val="00816630"/>
    <w:rsid w:val="0082476C"/>
    <w:rsid w:val="00830E97"/>
    <w:rsid w:val="00845F78"/>
    <w:rsid w:val="0085145A"/>
    <w:rsid w:val="008A68EC"/>
    <w:rsid w:val="008C2BC9"/>
    <w:rsid w:val="00904195"/>
    <w:rsid w:val="00924433"/>
    <w:rsid w:val="00940464"/>
    <w:rsid w:val="00943A79"/>
    <w:rsid w:val="00972755"/>
    <w:rsid w:val="00980AFA"/>
    <w:rsid w:val="009A2E83"/>
    <w:rsid w:val="009B4F34"/>
    <w:rsid w:val="009B5596"/>
    <w:rsid w:val="009C0981"/>
    <w:rsid w:val="009C5696"/>
    <w:rsid w:val="009F0450"/>
    <w:rsid w:val="009F79AC"/>
    <w:rsid w:val="00A23A22"/>
    <w:rsid w:val="00A303E9"/>
    <w:rsid w:val="00A43034"/>
    <w:rsid w:val="00A72D0F"/>
    <w:rsid w:val="00AC4CEB"/>
    <w:rsid w:val="00B1511E"/>
    <w:rsid w:val="00B46BD8"/>
    <w:rsid w:val="00B46DA9"/>
    <w:rsid w:val="00B53687"/>
    <w:rsid w:val="00B605CF"/>
    <w:rsid w:val="00B64EC0"/>
    <w:rsid w:val="00B75458"/>
    <w:rsid w:val="00B8057B"/>
    <w:rsid w:val="00B940F7"/>
    <w:rsid w:val="00B94800"/>
    <w:rsid w:val="00BB060D"/>
    <w:rsid w:val="00BB323F"/>
    <w:rsid w:val="00BD0EDE"/>
    <w:rsid w:val="00BE16DA"/>
    <w:rsid w:val="00C159B5"/>
    <w:rsid w:val="00C2497E"/>
    <w:rsid w:val="00C3535F"/>
    <w:rsid w:val="00C85702"/>
    <w:rsid w:val="00CF766E"/>
    <w:rsid w:val="00D04F30"/>
    <w:rsid w:val="00D1121C"/>
    <w:rsid w:val="00D1569B"/>
    <w:rsid w:val="00D4276E"/>
    <w:rsid w:val="00D47292"/>
    <w:rsid w:val="00D70B38"/>
    <w:rsid w:val="00D7209E"/>
    <w:rsid w:val="00D80CB5"/>
    <w:rsid w:val="00D82C24"/>
    <w:rsid w:val="00D94BD7"/>
    <w:rsid w:val="00D9633C"/>
    <w:rsid w:val="00D96531"/>
    <w:rsid w:val="00D975C2"/>
    <w:rsid w:val="00DA099A"/>
    <w:rsid w:val="00DC19FB"/>
    <w:rsid w:val="00DC2101"/>
    <w:rsid w:val="00DD64F6"/>
    <w:rsid w:val="00DE7985"/>
    <w:rsid w:val="00E05FBD"/>
    <w:rsid w:val="00E136CE"/>
    <w:rsid w:val="00E71418"/>
    <w:rsid w:val="00E74659"/>
    <w:rsid w:val="00EA60F2"/>
    <w:rsid w:val="00EC53F1"/>
    <w:rsid w:val="00EF76E5"/>
    <w:rsid w:val="00F167C1"/>
    <w:rsid w:val="00F23B85"/>
    <w:rsid w:val="00F254E4"/>
    <w:rsid w:val="00F4037F"/>
    <w:rsid w:val="00F41742"/>
    <w:rsid w:val="00F4760D"/>
    <w:rsid w:val="00F516D3"/>
    <w:rsid w:val="00F708AE"/>
    <w:rsid w:val="00F71BAC"/>
    <w:rsid w:val="00F740E2"/>
    <w:rsid w:val="00F86695"/>
    <w:rsid w:val="00F90758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B2597-029A-410A-9635-89764A95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33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5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533"/>
    <w:pPr>
      <w:keepNext/>
      <w:ind w:firstLine="397"/>
      <w:jc w:val="right"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24433"/>
    <w:pPr>
      <w:keepNext/>
      <w:jc w:val="center"/>
      <w:outlineLvl w:val="2"/>
    </w:pPr>
    <w:rPr>
      <w:b/>
      <w:bCs/>
      <w:color w:val="0000CC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303E9"/>
    <w:pPr>
      <w:keepNext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41742"/>
    <w:pPr>
      <w:keepNext/>
      <w:ind w:firstLine="397"/>
      <w:jc w:val="center"/>
      <w:textAlignment w:val="baseline"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AC4CEB"/>
    <w:pPr>
      <w:keepNext/>
      <w:ind w:firstLine="397"/>
      <w:jc w:val="center"/>
      <w:textAlignment w:val="baseline"/>
      <w:outlineLvl w:val="5"/>
    </w:pPr>
    <w:rPr>
      <w:color w:val="auto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533"/>
    <w:rPr>
      <w:color w:val="333399"/>
      <w:u w:val="single"/>
    </w:rPr>
  </w:style>
  <w:style w:type="character" w:customStyle="1" w:styleId="s0">
    <w:name w:val="s0"/>
    <w:rsid w:val="007605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60533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s2">
    <w:name w:val="s2"/>
    <w:rsid w:val="00760533"/>
    <w:rPr>
      <w:rFonts w:ascii="Times New Roman" w:hAnsi="Times New Roman" w:cs="Times New Roman" w:hint="default"/>
      <w:color w:val="333399"/>
      <w:u w:val="single"/>
    </w:rPr>
  </w:style>
  <w:style w:type="character" w:customStyle="1" w:styleId="20">
    <w:name w:val="Заголовок 2 Знак"/>
    <w:basedOn w:val="a0"/>
    <w:link w:val="2"/>
    <w:uiPriority w:val="9"/>
    <w:rsid w:val="0076053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s1">
    <w:name w:val="s1"/>
    <w:rsid w:val="00403AED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D20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4433"/>
    <w:rPr>
      <w:rFonts w:eastAsia="Times New Roman" w:cs="Times New Roman"/>
      <w:b/>
      <w:bCs/>
      <w:color w:val="0000CC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72D0F"/>
    <w:pPr>
      <w:ind w:firstLine="397"/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rsid w:val="00A72D0F"/>
    <w:rPr>
      <w:rFonts w:eastAsia="Times New Roman" w:cs="Times New Roman"/>
      <w:b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303E9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3E9"/>
    <w:rPr>
      <w:rFonts w:eastAsia="Times New Roman" w:cs="Times New Roman"/>
      <w:b/>
      <w:color w:val="000000"/>
      <w:sz w:val="22"/>
      <w:lang w:eastAsia="ru-RU"/>
    </w:rPr>
  </w:style>
  <w:style w:type="paragraph" w:styleId="a8">
    <w:name w:val="Body Text"/>
    <w:basedOn w:val="a"/>
    <w:link w:val="a9"/>
    <w:uiPriority w:val="99"/>
    <w:unhideWhenUsed/>
    <w:rsid w:val="007C7D52"/>
    <w:pPr>
      <w:jc w:val="center"/>
    </w:pPr>
    <w:rPr>
      <w:color w:val="auto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7C7D52"/>
    <w:rPr>
      <w:rFonts w:eastAsia="Times New Roman" w:cs="Times New Roman"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1742"/>
    <w:rPr>
      <w:rFonts w:eastAsia="Times New Roman" w:cs="Times New Roman"/>
      <w:color w:val="000000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4CEB"/>
    <w:rPr>
      <w:rFonts w:eastAsia="Times New Roman" w:cs="Times New Roman"/>
      <w:sz w:val="24"/>
      <w:szCs w:val="24"/>
      <w:u w:val="single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3D94"/>
    <w:pPr>
      <w:ind w:firstLine="39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3D94"/>
    <w:rPr>
      <w:rFonts w:eastAsia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2497E"/>
    <w:pPr>
      <w:jc w:val="center"/>
    </w:pPr>
    <w:rPr>
      <w:b/>
      <w:bCs/>
      <w:color w:val="auto"/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rsid w:val="00C2497E"/>
    <w:rPr>
      <w:rFonts w:eastAsia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6410</Words>
  <Characters>36539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Гусева</dc:creator>
  <cp:keywords/>
  <dc:description/>
  <cp:lastModifiedBy>Ольга Гусева</cp:lastModifiedBy>
  <cp:revision>75</cp:revision>
  <dcterms:created xsi:type="dcterms:W3CDTF">2020-04-16T10:32:00Z</dcterms:created>
  <dcterms:modified xsi:type="dcterms:W3CDTF">2024-04-10T11:07:00Z</dcterms:modified>
</cp:coreProperties>
</file>