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0CF" w:rsidRPr="00460FF7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Информация по ежегодному отчету об исполнении утвержденных тарифных смет,</w:t>
      </w:r>
    </w:p>
    <w:p w:rsidR="00ED40CF" w:rsidRPr="00460FF7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об исполнении утвержденных инвестиционных программ,</w:t>
      </w:r>
    </w:p>
    <w:p w:rsidR="00ED40CF" w:rsidRPr="00460FF7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:rsidR="00ED40CF" w:rsidRPr="00460FF7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ТОО «</w:t>
      </w:r>
      <w:proofErr w:type="spellStart"/>
      <w:r w:rsidRPr="00460FF7">
        <w:rPr>
          <w:rStyle w:val="s0"/>
          <w:b/>
          <w:sz w:val="24"/>
          <w:szCs w:val="24"/>
        </w:rPr>
        <w:t>Kazakhmys</w:t>
      </w:r>
      <w:proofErr w:type="spellEnd"/>
      <w:r w:rsidRPr="00460FF7">
        <w:rPr>
          <w:rStyle w:val="s0"/>
          <w:b/>
          <w:sz w:val="24"/>
          <w:szCs w:val="24"/>
        </w:rPr>
        <w:t xml:space="preserve"> </w:t>
      </w:r>
      <w:proofErr w:type="spellStart"/>
      <w:r w:rsidRPr="00460FF7">
        <w:rPr>
          <w:rStyle w:val="s0"/>
          <w:b/>
          <w:sz w:val="24"/>
          <w:szCs w:val="24"/>
        </w:rPr>
        <w:t>Distribution</w:t>
      </w:r>
      <w:proofErr w:type="spellEnd"/>
      <w:r w:rsidRPr="00460FF7">
        <w:rPr>
          <w:rStyle w:val="s0"/>
          <w:b/>
          <w:sz w:val="24"/>
          <w:szCs w:val="24"/>
        </w:rPr>
        <w:t>» (</w:t>
      </w:r>
      <w:proofErr w:type="spellStart"/>
      <w:r w:rsidRPr="00460FF7">
        <w:rPr>
          <w:rStyle w:val="s0"/>
          <w:b/>
          <w:sz w:val="24"/>
          <w:szCs w:val="24"/>
        </w:rPr>
        <w:t>Казахмыс</w:t>
      </w:r>
      <w:proofErr w:type="spellEnd"/>
      <w:r w:rsidRPr="00460FF7">
        <w:rPr>
          <w:rStyle w:val="s0"/>
          <w:b/>
          <w:sz w:val="24"/>
          <w:szCs w:val="24"/>
        </w:rPr>
        <w:t xml:space="preserve"> </w:t>
      </w:r>
      <w:proofErr w:type="spellStart"/>
      <w:r w:rsidRPr="00460FF7">
        <w:rPr>
          <w:rStyle w:val="s0"/>
          <w:b/>
          <w:sz w:val="24"/>
          <w:szCs w:val="24"/>
        </w:rPr>
        <w:t>Дистрибьюшн</w:t>
      </w:r>
      <w:proofErr w:type="spellEnd"/>
      <w:r w:rsidRPr="00460FF7">
        <w:rPr>
          <w:rStyle w:val="s0"/>
          <w:b/>
          <w:sz w:val="24"/>
          <w:szCs w:val="24"/>
        </w:rPr>
        <w:t>) - Предприятия электрических сетей</w:t>
      </w:r>
    </w:p>
    <w:p w:rsidR="00ED40CF" w:rsidRPr="00460FF7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перед потребителями и иными заинтересованными лицами за 20</w:t>
      </w:r>
      <w:r w:rsidR="0096458C">
        <w:rPr>
          <w:rStyle w:val="s0"/>
          <w:b/>
          <w:sz w:val="24"/>
          <w:szCs w:val="24"/>
        </w:rPr>
        <w:t>2</w:t>
      </w:r>
      <w:r w:rsidR="00B15D60">
        <w:rPr>
          <w:rStyle w:val="s0"/>
          <w:b/>
          <w:sz w:val="24"/>
          <w:szCs w:val="24"/>
        </w:rPr>
        <w:t>1</w:t>
      </w:r>
      <w:r w:rsidRPr="00460FF7">
        <w:rPr>
          <w:rStyle w:val="s0"/>
          <w:b/>
          <w:sz w:val="24"/>
          <w:szCs w:val="24"/>
        </w:rPr>
        <w:t xml:space="preserve"> год</w:t>
      </w:r>
    </w:p>
    <w:p w:rsidR="00794764" w:rsidRPr="00460FF7" w:rsidRDefault="00794764" w:rsidP="002D2C5C">
      <w:pPr>
        <w:ind w:firstLine="567"/>
        <w:jc w:val="center"/>
        <w:rPr>
          <w:sz w:val="22"/>
          <w:szCs w:val="22"/>
        </w:rPr>
      </w:pPr>
    </w:p>
    <w:p w:rsidR="00F308A8" w:rsidRPr="00460FF7" w:rsidRDefault="00F308A8" w:rsidP="002D2C5C">
      <w:pPr>
        <w:ind w:firstLine="567"/>
        <w:jc w:val="center"/>
        <w:rPr>
          <w:sz w:val="22"/>
          <w:szCs w:val="22"/>
        </w:rPr>
      </w:pPr>
    </w:p>
    <w:p w:rsidR="00ED40CF" w:rsidRPr="00460FF7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Общая информация о субъекте естественной монополии</w:t>
      </w:r>
    </w:p>
    <w:p w:rsidR="00F535CA" w:rsidRDefault="00F535CA" w:rsidP="0096458C">
      <w:pPr>
        <w:ind w:firstLine="567"/>
        <w:jc w:val="both"/>
        <w:rPr>
          <w:sz w:val="24"/>
          <w:szCs w:val="24"/>
        </w:rPr>
      </w:pPr>
    </w:p>
    <w:p w:rsidR="0096458C" w:rsidRDefault="0096458C" w:rsidP="0096458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1 сентября 2020 года </w:t>
      </w:r>
      <w:r w:rsidRPr="00460FF7">
        <w:rPr>
          <w:sz w:val="24"/>
          <w:szCs w:val="24"/>
        </w:rPr>
        <w:t xml:space="preserve">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</w:t>
      </w:r>
      <w:r>
        <w:rPr>
          <w:sz w:val="24"/>
          <w:szCs w:val="24"/>
        </w:rPr>
        <w:t>98</w:t>
      </w:r>
      <w:r w:rsidRPr="00460FF7">
        <w:rPr>
          <w:sz w:val="24"/>
          <w:szCs w:val="24"/>
        </w:rPr>
        <w:t xml:space="preserve">-ОД от </w:t>
      </w:r>
      <w:r>
        <w:rPr>
          <w:sz w:val="24"/>
          <w:szCs w:val="24"/>
        </w:rPr>
        <w:t>30.07.2020</w:t>
      </w:r>
      <w:r w:rsidRPr="00460FF7">
        <w:rPr>
          <w:sz w:val="24"/>
          <w:szCs w:val="24"/>
        </w:rPr>
        <w:t xml:space="preserve"> г</w:t>
      </w:r>
      <w:r w:rsidR="00F535C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60FF7">
        <w:rPr>
          <w:sz w:val="24"/>
          <w:szCs w:val="24"/>
        </w:rPr>
        <w:t>для ТОО "</w:t>
      </w:r>
      <w:proofErr w:type="spellStart"/>
      <w:r w:rsidRPr="00460FF7">
        <w:rPr>
          <w:sz w:val="24"/>
          <w:szCs w:val="24"/>
        </w:rPr>
        <w:t>Kazakhmys</w:t>
      </w:r>
      <w:proofErr w:type="spellEnd"/>
      <w:r w:rsidRPr="00460FF7">
        <w:rPr>
          <w:sz w:val="24"/>
          <w:szCs w:val="24"/>
        </w:rPr>
        <w:t xml:space="preserve"> </w:t>
      </w:r>
      <w:proofErr w:type="spellStart"/>
      <w:r w:rsidRPr="00460FF7">
        <w:rPr>
          <w:sz w:val="24"/>
          <w:szCs w:val="24"/>
        </w:rPr>
        <w:t>Distribution</w:t>
      </w:r>
      <w:proofErr w:type="spellEnd"/>
      <w:r w:rsidRPr="00460FF7">
        <w:rPr>
          <w:sz w:val="24"/>
          <w:szCs w:val="24"/>
        </w:rPr>
        <w:t xml:space="preserve"> (Предприятие электрических сетей) утвержден компенсирующий тариф на регулируемые услуги – 1,</w:t>
      </w:r>
      <w:r>
        <w:rPr>
          <w:sz w:val="24"/>
          <w:szCs w:val="24"/>
        </w:rPr>
        <w:t>92</w:t>
      </w:r>
      <w:r w:rsidRPr="00460FF7">
        <w:rPr>
          <w:sz w:val="24"/>
          <w:szCs w:val="24"/>
        </w:rPr>
        <w:t xml:space="preserve"> тенге/</w:t>
      </w:r>
      <w:proofErr w:type="spellStart"/>
      <w:r w:rsidRPr="00460FF7">
        <w:rPr>
          <w:sz w:val="24"/>
          <w:szCs w:val="24"/>
        </w:rPr>
        <w:t>кВтч</w:t>
      </w:r>
      <w:proofErr w:type="spellEnd"/>
      <w:r w:rsidRPr="00460FF7">
        <w:rPr>
          <w:sz w:val="24"/>
          <w:szCs w:val="24"/>
        </w:rPr>
        <w:t xml:space="preserve"> без НДС.</w:t>
      </w:r>
    </w:p>
    <w:p w:rsidR="002420CA" w:rsidRDefault="002420CA" w:rsidP="002420CA">
      <w:pPr>
        <w:ind w:firstLine="567"/>
        <w:jc w:val="both"/>
        <w:rPr>
          <w:sz w:val="24"/>
          <w:szCs w:val="24"/>
        </w:rPr>
      </w:pPr>
      <w:r w:rsidRPr="002420CA">
        <w:rPr>
          <w:sz w:val="24"/>
          <w:szCs w:val="24"/>
        </w:rPr>
        <w:t>C 6 марта</w:t>
      </w:r>
      <w:r>
        <w:rPr>
          <w:sz w:val="24"/>
          <w:szCs w:val="24"/>
        </w:rPr>
        <w:t xml:space="preserve"> 2021 года </w:t>
      </w:r>
      <w:r w:rsidRPr="00460FF7">
        <w:rPr>
          <w:sz w:val="24"/>
          <w:szCs w:val="24"/>
        </w:rPr>
        <w:t xml:space="preserve">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</w:t>
      </w:r>
      <w:r>
        <w:rPr>
          <w:sz w:val="24"/>
          <w:szCs w:val="24"/>
        </w:rPr>
        <w:t>31</w:t>
      </w:r>
      <w:r w:rsidRPr="00460FF7">
        <w:rPr>
          <w:sz w:val="24"/>
          <w:szCs w:val="24"/>
        </w:rPr>
        <w:t xml:space="preserve">-ОД от </w:t>
      </w:r>
      <w:r>
        <w:rPr>
          <w:sz w:val="24"/>
          <w:szCs w:val="24"/>
        </w:rPr>
        <w:t>01.03.2021</w:t>
      </w:r>
      <w:r w:rsidRPr="00460FF7">
        <w:rPr>
          <w:sz w:val="24"/>
          <w:szCs w:val="24"/>
        </w:rPr>
        <w:t xml:space="preserve"> г</w:t>
      </w:r>
      <w:r w:rsidR="00F535C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60FF7">
        <w:rPr>
          <w:sz w:val="24"/>
          <w:szCs w:val="24"/>
        </w:rPr>
        <w:t>для ТОО "</w:t>
      </w:r>
      <w:proofErr w:type="spellStart"/>
      <w:r w:rsidRPr="00460FF7">
        <w:rPr>
          <w:sz w:val="24"/>
          <w:szCs w:val="24"/>
        </w:rPr>
        <w:t>Kazakhmys</w:t>
      </w:r>
      <w:proofErr w:type="spellEnd"/>
      <w:r w:rsidRPr="00460FF7">
        <w:rPr>
          <w:sz w:val="24"/>
          <w:szCs w:val="24"/>
        </w:rPr>
        <w:t xml:space="preserve"> </w:t>
      </w:r>
      <w:proofErr w:type="spellStart"/>
      <w:r w:rsidRPr="00460FF7">
        <w:rPr>
          <w:sz w:val="24"/>
          <w:szCs w:val="24"/>
        </w:rPr>
        <w:t>Distribution</w:t>
      </w:r>
      <w:proofErr w:type="spellEnd"/>
      <w:r w:rsidRPr="00460FF7">
        <w:rPr>
          <w:sz w:val="24"/>
          <w:szCs w:val="24"/>
        </w:rPr>
        <w:t xml:space="preserve"> (Предприятие электрических сетей) утвержден тариф</w:t>
      </w:r>
      <w:r>
        <w:rPr>
          <w:sz w:val="24"/>
          <w:szCs w:val="24"/>
        </w:rPr>
        <w:t xml:space="preserve"> до истечения его срока действия</w:t>
      </w:r>
      <w:r w:rsidRPr="00460FF7">
        <w:rPr>
          <w:sz w:val="24"/>
          <w:szCs w:val="24"/>
        </w:rPr>
        <w:t xml:space="preserve"> на регулируемые услуги – </w:t>
      </w:r>
      <w:r>
        <w:rPr>
          <w:sz w:val="24"/>
          <w:szCs w:val="24"/>
        </w:rPr>
        <w:t>2,23</w:t>
      </w:r>
      <w:r w:rsidRPr="00460FF7">
        <w:rPr>
          <w:sz w:val="24"/>
          <w:szCs w:val="24"/>
        </w:rPr>
        <w:t xml:space="preserve"> тенге/</w:t>
      </w:r>
      <w:proofErr w:type="spellStart"/>
      <w:r w:rsidRPr="00460FF7">
        <w:rPr>
          <w:sz w:val="24"/>
          <w:szCs w:val="24"/>
        </w:rPr>
        <w:t>кВтч</w:t>
      </w:r>
      <w:proofErr w:type="spellEnd"/>
      <w:r w:rsidRPr="00460FF7">
        <w:rPr>
          <w:sz w:val="24"/>
          <w:szCs w:val="24"/>
        </w:rPr>
        <w:t xml:space="preserve"> без НДС.</w:t>
      </w:r>
    </w:p>
    <w:p w:rsidR="006A432A" w:rsidRPr="00460FF7" w:rsidRDefault="00F535CA" w:rsidP="00F535CA">
      <w:pPr>
        <w:ind w:firstLine="567"/>
        <w:jc w:val="both"/>
        <w:rPr>
          <w:rStyle w:val="s0"/>
          <w:b/>
          <w:sz w:val="24"/>
          <w:szCs w:val="24"/>
        </w:rPr>
      </w:pPr>
      <w:r w:rsidRPr="00F535CA">
        <w:rPr>
          <w:sz w:val="24"/>
          <w:szCs w:val="24"/>
        </w:rPr>
        <w:t xml:space="preserve">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</w:t>
      </w:r>
      <w:r>
        <w:rPr>
          <w:sz w:val="24"/>
          <w:szCs w:val="24"/>
        </w:rPr>
        <w:t>271</w:t>
      </w:r>
      <w:r w:rsidRPr="00F535CA">
        <w:rPr>
          <w:sz w:val="24"/>
          <w:szCs w:val="24"/>
        </w:rPr>
        <w:t xml:space="preserve">-ОД от </w:t>
      </w:r>
      <w:r>
        <w:rPr>
          <w:sz w:val="24"/>
          <w:szCs w:val="24"/>
        </w:rPr>
        <w:t>26.11</w:t>
      </w:r>
      <w:r w:rsidRPr="00F535CA">
        <w:rPr>
          <w:sz w:val="24"/>
          <w:szCs w:val="24"/>
        </w:rPr>
        <w:t>.2021 г</w:t>
      </w:r>
      <w:r>
        <w:rPr>
          <w:sz w:val="24"/>
          <w:szCs w:val="24"/>
        </w:rPr>
        <w:t>.</w:t>
      </w:r>
      <w:r w:rsidRPr="00F535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внесены изменения в тарифную смету без повышения тарифа. </w:t>
      </w:r>
      <w:r w:rsidR="00CC045C">
        <w:rPr>
          <w:sz w:val="24"/>
          <w:szCs w:val="24"/>
        </w:rPr>
        <w:t>Т</w:t>
      </w:r>
      <w:r w:rsidR="00C921EA">
        <w:rPr>
          <w:sz w:val="24"/>
          <w:szCs w:val="24"/>
        </w:rPr>
        <w:t>ариф составил 2,31</w:t>
      </w:r>
      <w:r w:rsidRPr="00F535CA">
        <w:rPr>
          <w:sz w:val="24"/>
          <w:szCs w:val="24"/>
        </w:rPr>
        <w:t xml:space="preserve"> тенге/</w:t>
      </w:r>
      <w:proofErr w:type="spellStart"/>
      <w:r w:rsidRPr="00F535CA">
        <w:rPr>
          <w:sz w:val="24"/>
          <w:szCs w:val="24"/>
        </w:rPr>
        <w:t>кВтч</w:t>
      </w:r>
      <w:proofErr w:type="spellEnd"/>
      <w:r w:rsidRPr="00F535CA">
        <w:rPr>
          <w:sz w:val="24"/>
          <w:szCs w:val="24"/>
        </w:rPr>
        <w:t xml:space="preserve"> без НДС</w:t>
      </w:r>
    </w:p>
    <w:p w:rsidR="00F535CA" w:rsidRDefault="00F535CA" w:rsidP="00ED40CF">
      <w:pPr>
        <w:ind w:firstLine="397"/>
        <w:jc w:val="both"/>
        <w:rPr>
          <w:rStyle w:val="s0"/>
          <w:b/>
          <w:sz w:val="24"/>
          <w:szCs w:val="24"/>
        </w:rPr>
      </w:pPr>
    </w:p>
    <w:p w:rsidR="00ED40CF" w:rsidRPr="00460FF7" w:rsidRDefault="00ED40CF" w:rsidP="00ED40CF">
      <w:pPr>
        <w:ind w:firstLine="397"/>
        <w:jc w:val="both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 xml:space="preserve">2) Информация об исполнении утвержденной инвестиционной программы </w:t>
      </w:r>
      <w:r w:rsidR="001F010D">
        <w:rPr>
          <w:rStyle w:val="s0"/>
          <w:b/>
          <w:sz w:val="24"/>
          <w:szCs w:val="24"/>
        </w:rPr>
        <w:t>(</w:t>
      </w:r>
      <w:r w:rsidRPr="00460FF7">
        <w:rPr>
          <w:rStyle w:val="s0"/>
          <w:b/>
          <w:sz w:val="24"/>
          <w:szCs w:val="24"/>
        </w:rPr>
        <w:t>Приложение 1 к Информации</w:t>
      </w:r>
      <w:r w:rsidR="001F010D">
        <w:rPr>
          <w:rStyle w:val="s0"/>
          <w:b/>
          <w:sz w:val="24"/>
          <w:szCs w:val="24"/>
        </w:rPr>
        <w:t>)</w:t>
      </w:r>
    </w:p>
    <w:p w:rsidR="004D5AF1" w:rsidRPr="00460FF7" w:rsidRDefault="004D5AF1" w:rsidP="002D2C5C">
      <w:pPr>
        <w:ind w:firstLine="567"/>
        <w:jc w:val="both"/>
        <w:rPr>
          <w:b/>
          <w:color w:val="C00000"/>
          <w:sz w:val="22"/>
          <w:szCs w:val="22"/>
        </w:rPr>
      </w:pPr>
    </w:p>
    <w:p w:rsidR="00E32ED0" w:rsidRPr="00E32ED0" w:rsidRDefault="00E32ED0" w:rsidP="00E32ED0">
      <w:pPr>
        <w:ind w:firstLine="397"/>
        <w:jc w:val="both"/>
        <w:rPr>
          <w:sz w:val="24"/>
          <w:szCs w:val="24"/>
        </w:rPr>
      </w:pPr>
    </w:p>
    <w:p w:rsidR="00E32ED0" w:rsidRPr="00E32ED0" w:rsidRDefault="00E32ED0" w:rsidP="00E32ED0">
      <w:pPr>
        <w:ind w:firstLine="397"/>
        <w:jc w:val="both"/>
        <w:rPr>
          <w:sz w:val="24"/>
          <w:szCs w:val="24"/>
        </w:rPr>
      </w:pPr>
      <w:r w:rsidRPr="00E32ED0">
        <w:rPr>
          <w:sz w:val="24"/>
          <w:szCs w:val="24"/>
        </w:rPr>
        <w:t>Инвестиционная программа для ТОО «</w:t>
      </w:r>
      <w:proofErr w:type="spellStart"/>
      <w:r w:rsidRPr="00E32ED0">
        <w:rPr>
          <w:sz w:val="24"/>
          <w:szCs w:val="24"/>
        </w:rPr>
        <w:t>Kazakhmys</w:t>
      </w:r>
      <w:proofErr w:type="spellEnd"/>
      <w:r w:rsidRPr="00E32ED0">
        <w:rPr>
          <w:sz w:val="24"/>
          <w:szCs w:val="24"/>
        </w:rPr>
        <w:t xml:space="preserve"> </w:t>
      </w:r>
      <w:proofErr w:type="spellStart"/>
      <w:r w:rsidRPr="00E32ED0">
        <w:rPr>
          <w:sz w:val="24"/>
          <w:szCs w:val="24"/>
        </w:rPr>
        <w:t>Distribution</w:t>
      </w:r>
      <w:proofErr w:type="spellEnd"/>
      <w:r w:rsidRPr="00E32ED0">
        <w:rPr>
          <w:sz w:val="24"/>
          <w:szCs w:val="24"/>
        </w:rPr>
        <w:t>» (</w:t>
      </w:r>
      <w:proofErr w:type="spellStart"/>
      <w:r w:rsidRPr="00E32ED0">
        <w:rPr>
          <w:sz w:val="24"/>
          <w:szCs w:val="24"/>
        </w:rPr>
        <w:t>Казахмыс</w:t>
      </w:r>
      <w:proofErr w:type="spellEnd"/>
      <w:r w:rsidRPr="00E32ED0">
        <w:rPr>
          <w:sz w:val="24"/>
          <w:szCs w:val="24"/>
        </w:rPr>
        <w:t xml:space="preserve"> </w:t>
      </w:r>
      <w:proofErr w:type="spellStart"/>
      <w:r w:rsidRPr="00E32ED0">
        <w:rPr>
          <w:sz w:val="24"/>
          <w:szCs w:val="24"/>
        </w:rPr>
        <w:t>Дистрибьюшн</w:t>
      </w:r>
      <w:proofErr w:type="spellEnd"/>
      <w:r w:rsidRPr="00E32ED0">
        <w:rPr>
          <w:sz w:val="24"/>
          <w:szCs w:val="24"/>
        </w:rPr>
        <w:t>) – Предприятия электрических сетей на 2021 год утверждена Приказом Департамента Комитета по регулированию естественных монополий защите конкуренции и прав потребителей Министерства национальной экономики Республики Казахстан по Карагандинской области № 41-ОД от 18.08.2017 года.</w:t>
      </w:r>
    </w:p>
    <w:p w:rsidR="00E32ED0" w:rsidRPr="00E32ED0" w:rsidRDefault="00E32ED0" w:rsidP="00E32ED0">
      <w:pPr>
        <w:ind w:firstLine="397"/>
        <w:jc w:val="both"/>
        <w:rPr>
          <w:sz w:val="24"/>
          <w:szCs w:val="24"/>
        </w:rPr>
      </w:pPr>
      <w:r w:rsidRPr="00E32ED0">
        <w:rPr>
          <w:sz w:val="24"/>
          <w:szCs w:val="24"/>
        </w:rPr>
        <w:t>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36-ОД от 11.02.2022 года Инвестиционная программа на 2021 год была утверждена с изменениями.</w:t>
      </w:r>
    </w:p>
    <w:p w:rsidR="00950C17" w:rsidRDefault="00E32ED0" w:rsidP="00E32ED0">
      <w:pPr>
        <w:ind w:firstLine="397"/>
        <w:jc w:val="both"/>
        <w:rPr>
          <w:rStyle w:val="s0"/>
          <w:b/>
          <w:sz w:val="24"/>
          <w:szCs w:val="24"/>
        </w:rPr>
      </w:pPr>
      <w:r w:rsidRPr="00E32ED0">
        <w:rPr>
          <w:sz w:val="24"/>
          <w:szCs w:val="24"/>
        </w:rPr>
        <w:t xml:space="preserve">Информация об исполнении инвестиционной программы за 2021 год приведена в Приложении </w:t>
      </w:r>
      <w:r w:rsidR="001C6A27">
        <w:rPr>
          <w:sz w:val="24"/>
          <w:szCs w:val="24"/>
        </w:rPr>
        <w:t>5 форма 1</w:t>
      </w:r>
      <w:r w:rsidRPr="00E32ED0">
        <w:rPr>
          <w:sz w:val="24"/>
          <w:szCs w:val="24"/>
        </w:rPr>
        <w:t>.</w:t>
      </w:r>
    </w:p>
    <w:p w:rsidR="00E32ED0" w:rsidRDefault="00E32ED0" w:rsidP="00ED40CF">
      <w:pPr>
        <w:ind w:firstLine="397"/>
        <w:jc w:val="both"/>
        <w:rPr>
          <w:rStyle w:val="s0"/>
          <w:b/>
          <w:sz w:val="24"/>
          <w:szCs w:val="24"/>
        </w:rPr>
      </w:pPr>
    </w:p>
    <w:p w:rsidR="00ED40CF" w:rsidRPr="00460FF7" w:rsidRDefault="00ED40CF" w:rsidP="00ED40CF">
      <w:pPr>
        <w:ind w:firstLine="397"/>
        <w:jc w:val="both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 xml:space="preserve">3) Информация о постатейном исполнении утвержденной тарифной сметы </w:t>
      </w:r>
    </w:p>
    <w:p w:rsidR="00ED40CF" w:rsidRDefault="00ED40CF" w:rsidP="00ED40CF">
      <w:pPr>
        <w:pStyle w:val="2"/>
        <w:rPr>
          <w:b/>
          <w:i w:val="0"/>
          <w:sz w:val="24"/>
          <w:szCs w:val="24"/>
        </w:rPr>
      </w:pPr>
    </w:p>
    <w:p w:rsidR="000E02E0" w:rsidRDefault="000E02E0" w:rsidP="000E02E0">
      <w:bookmarkStart w:id="0" w:name="_GoBack"/>
      <w:bookmarkEnd w:id="0"/>
    </w:p>
    <w:p w:rsidR="000E02E0" w:rsidRDefault="000E02E0" w:rsidP="000E02E0"/>
    <w:p w:rsidR="000E02E0" w:rsidRDefault="000E02E0" w:rsidP="000E02E0"/>
    <w:p w:rsidR="000E02E0" w:rsidRDefault="000E02E0" w:rsidP="000E02E0"/>
    <w:p w:rsidR="000E02E0" w:rsidRPr="000E02E0" w:rsidRDefault="000E02E0" w:rsidP="000E02E0"/>
    <w:p w:rsidR="00ED40CF" w:rsidRPr="00460FF7" w:rsidRDefault="00ED40CF" w:rsidP="00ED40CF">
      <w:pPr>
        <w:pStyle w:val="2"/>
        <w:rPr>
          <w:b/>
          <w:i w:val="0"/>
          <w:sz w:val="24"/>
          <w:szCs w:val="24"/>
        </w:rPr>
      </w:pPr>
      <w:r w:rsidRPr="00460FF7">
        <w:rPr>
          <w:b/>
          <w:i w:val="0"/>
          <w:sz w:val="24"/>
          <w:szCs w:val="24"/>
        </w:rPr>
        <w:t>Форма 2</w:t>
      </w:r>
    </w:p>
    <w:p w:rsidR="003E6AEA" w:rsidRDefault="003E6AEA" w:rsidP="002D2C5C">
      <w:pPr>
        <w:ind w:firstLine="567"/>
        <w:jc w:val="both"/>
        <w:rPr>
          <w:sz w:val="22"/>
          <w:szCs w:val="22"/>
        </w:rPr>
      </w:pPr>
    </w:p>
    <w:p w:rsidR="00DE41BD" w:rsidRPr="00460FF7" w:rsidRDefault="00DE41BD" w:rsidP="002D2C5C">
      <w:pPr>
        <w:ind w:firstLine="567"/>
        <w:jc w:val="both"/>
        <w:rPr>
          <w:sz w:val="22"/>
          <w:szCs w:val="22"/>
        </w:rPr>
      </w:pPr>
    </w:p>
    <w:p w:rsidR="00ED40CF" w:rsidRPr="00460FF7" w:rsidRDefault="003E6AEA" w:rsidP="003E6AEA">
      <w:pPr>
        <w:jc w:val="center"/>
        <w:rPr>
          <w:b/>
          <w:bCs/>
          <w:color w:val="000000"/>
          <w:sz w:val="24"/>
          <w:szCs w:val="24"/>
        </w:rPr>
      </w:pPr>
      <w:r w:rsidRPr="00460FF7">
        <w:rPr>
          <w:b/>
          <w:bCs/>
          <w:color w:val="000000"/>
          <w:sz w:val="24"/>
          <w:szCs w:val="24"/>
        </w:rPr>
        <w:t>Информация</w:t>
      </w:r>
      <w:r w:rsidR="00ED40CF" w:rsidRPr="00460FF7">
        <w:rPr>
          <w:b/>
          <w:bCs/>
          <w:color w:val="000000"/>
          <w:sz w:val="24"/>
          <w:szCs w:val="24"/>
        </w:rPr>
        <w:t xml:space="preserve"> </w:t>
      </w:r>
      <w:r w:rsidRPr="00460FF7">
        <w:rPr>
          <w:b/>
          <w:bCs/>
          <w:color w:val="000000"/>
          <w:sz w:val="24"/>
          <w:szCs w:val="24"/>
        </w:rPr>
        <w:t xml:space="preserve">об исполнении утвержденной тарифной сметы </w:t>
      </w:r>
    </w:p>
    <w:p w:rsidR="00ED40CF" w:rsidRPr="00460FF7" w:rsidRDefault="00ED40CF" w:rsidP="003E6AEA">
      <w:pPr>
        <w:jc w:val="center"/>
        <w:rPr>
          <w:b/>
          <w:bCs/>
          <w:color w:val="000000"/>
          <w:sz w:val="24"/>
          <w:szCs w:val="24"/>
        </w:rPr>
      </w:pPr>
      <w:r w:rsidRPr="00460FF7">
        <w:rPr>
          <w:b/>
          <w:bCs/>
          <w:color w:val="000000"/>
          <w:sz w:val="24"/>
          <w:szCs w:val="24"/>
        </w:rPr>
        <w:t>на услуги по передаче электрической энергии по итогам 20</w:t>
      </w:r>
      <w:r w:rsidR="005E0453">
        <w:rPr>
          <w:b/>
          <w:bCs/>
          <w:color w:val="000000"/>
          <w:sz w:val="24"/>
          <w:szCs w:val="24"/>
        </w:rPr>
        <w:t>2</w:t>
      </w:r>
      <w:r w:rsidR="00C921EA">
        <w:rPr>
          <w:b/>
          <w:bCs/>
          <w:color w:val="000000"/>
          <w:sz w:val="24"/>
          <w:szCs w:val="24"/>
        </w:rPr>
        <w:t>1</w:t>
      </w:r>
      <w:r w:rsidRPr="00460FF7">
        <w:rPr>
          <w:b/>
          <w:bCs/>
          <w:color w:val="000000"/>
          <w:sz w:val="24"/>
          <w:szCs w:val="24"/>
        </w:rPr>
        <w:t xml:space="preserve"> года</w:t>
      </w:r>
    </w:p>
    <w:p w:rsidR="00F94723" w:rsidRPr="00460FF7" w:rsidRDefault="00F94723" w:rsidP="00DE41BD">
      <w:pPr>
        <w:jc w:val="both"/>
        <w:rPr>
          <w:b/>
          <w:sz w:val="22"/>
          <w:szCs w:val="22"/>
        </w:rPr>
      </w:pPr>
    </w:p>
    <w:p w:rsidR="00872FCB" w:rsidRPr="00460FF7" w:rsidRDefault="00872FCB" w:rsidP="00ED40CF">
      <w:pPr>
        <w:rPr>
          <w:rStyle w:val="s0"/>
          <w:b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3731"/>
        <w:gridCol w:w="1440"/>
        <w:gridCol w:w="2019"/>
        <w:gridCol w:w="2179"/>
        <w:gridCol w:w="1002"/>
        <w:gridCol w:w="3762"/>
      </w:tblGrid>
      <w:tr w:rsidR="00CD058B" w:rsidRPr="00CD058B" w:rsidTr="00CD058B">
        <w:trPr>
          <w:trHeight w:val="292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CD058B">
              <w:rPr>
                <w:bCs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731" w:type="dxa"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Наименование показателей тарифной сметы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CD058B">
              <w:rPr>
                <w:bCs/>
                <w:color w:val="000000"/>
                <w:sz w:val="24"/>
                <w:szCs w:val="24"/>
              </w:rPr>
              <w:t>ед</w:t>
            </w:r>
            <w:proofErr w:type="spellEnd"/>
            <w:r w:rsidRPr="00CD058B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58B">
              <w:rPr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2019" w:type="dxa"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 xml:space="preserve"> Тарифная смета с учетом изменений без повышения тарифа, утвержденная Приказом №271-ОД от 26.11.2021 г </w:t>
            </w:r>
          </w:p>
        </w:tc>
        <w:tc>
          <w:tcPr>
            <w:tcW w:w="2179" w:type="dxa"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CD058B">
              <w:rPr>
                <w:bCs/>
                <w:color w:val="000000"/>
                <w:sz w:val="24"/>
                <w:szCs w:val="24"/>
              </w:rPr>
              <w:t>Фактическии</w:t>
            </w:r>
            <w:proofErr w:type="spellEnd"/>
            <w:r w:rsidRPr="00CD058B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D058B">
              <w:rPr>
                <w:bCs/>
                <w:color w:val="000000"/>
                <w:sz w:val="24"/>
                <w:szCs w:val="24"/>
              </w:rPr>
              <w:t>сложившиеся  показатели</w:t>
            </w:r>
            <w:proofErr w:type="gramEnd"/>
            <w:r w:rsidRPr="00CD058B">
              <w:rPr>
                <w:bCs/>
                <w:color w:val="000000"/>
                <w:sz w:val="24"/>
                <w:szCs w:val="24"/>
              </w:rPr>
              <w:t xml:space="preserve"> тарифной сметы за 2021 год</w:t>
            </w:r>
          </w:p>
        </w:tc>
        <w:tc>
          <w:tcPr>
            <w:tcW w:w="1002" w:type="dxa"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Отклонение в %</w:t>
            </w:r>
          </w:p>
        </w:tc>
        <w:tc>
          <w:tcPr>
            <w:tcW w:w="3762" w:type="dxa"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Причины отклонения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31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19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79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2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762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7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D058B">
              <w:rPr>
                <w:bCs/>
                <w:i/>
                <w:i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Затраты на производство товаров и предоставления услуг, всего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тыс. тенге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3 872 24</w:t>
            </w:r>
            <w:r w:rsidR="00F33EC6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 xml:space="preserve">3 475 </w:t>
            </w:r>
            <w:r w:rsidR="00F33EC6">
              <w:rPr>
                <w:bCs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-10,3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 xml:space="preserve">Материальные затраты всего, в </w:t>
            </w:r>
            <w:proofErr w:type="spellStart"/>
            <w:r w:rsidRPr="00CD058B">
              <w:rPr>
                <w:bCs/>
                <w:color w:val="000000"/>
                <w:sz w:val="24"/>
                <w:szCs w:val="24"/>
              </w:rPr>
              <w:t>т.ч</w:t>
            </w:r>
            <w:proofErr w:type="spellEnd"/>
            <w:r w:rsidRPr="00CD058B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77 204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85 324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сырье и материалы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35 511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38 817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перерасход в связи с повышением цен на ТМЦ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ГСМ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41 693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46 507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перерасход в связи с повышением цен на ГСМ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 xml:space="preserve">Затраты на оплату труда, в </w:t>
            </w:r>
            <w:proofErr w:type="spellStart"/>
            <w:r w:rsidRPr="00CD058B">
              <w:rPr>
                <w:bCs/>
                <w:color w:val="000000"/>
                <w:sz w:val="24"/>
                <w:szCs w:val="24"/>
              </w:rPr>
              <w:t>т.ч</w:t>
            </w:r>
            <w:proofErr w:type="spellEnd"/>
            <w:r w:rsidRPr="00CD058B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630 124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915 697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повышение заработной платы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заработная плата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569 990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830 565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повышение заработной платы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социальный налог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48 734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69 621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зависит от заработной платы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Медицинское страхование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11 400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15 511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36,1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зависит от заработной платы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Амортизация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463 609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544 096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перерасход за счет внедрения мероприятий инвестиционных программ 2018, 2019,2020,2021 годов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 xml:space="preserve">Ремонт, всего в </w:t>
            </w:r>
            <w:proofErr w:type="spellStart"/>
            <w:r w:rsidRPr="00CD058B">
              <w:rPr>
                <w:bCs/>
                <w:color w:val="000000"/>
                <w:sz w:val="24"/>
                <w:szCs w:val="24"/>
              </w:rPr>
              <w:t>т.ч</w:t>
            </w:r>
            <w:proofErr w:type="spellEnd"/>
            <w:r w:rsidRPr="00CD058B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248 724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238 437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-4,1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  <w:r w:rsidR="00F33EC6" w:rsidRPr="00CD058B">
              <w:rPr>
                <w:color w:val="000000"/>
                <w:sz w:val="24"/>
                <w:szCs w:val="24"/>
              </w:rPr>
              <w:t xml:space="preserve">отсутствие финансирования за счет снижения фактического </w:t>
            </w:r>
            <w:r w:rsidR="00F33EC6" w:rsidRPr="00CD058B">
              <w:rPr>
                <w:color w:val="000000"/>
                <w:sz w:val="24"/>
                <w:szCs w:val="24"/>
              </w:rPr>
              <w:lastRenderedPageBreak/>
              <w:t>объема оказываемых услуг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 xml:space="preserve">Прочие затраты       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2 452 58</w:t>
            </w:r>
            <w:r w:rsidR="00F33EC6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1 691</w:t>
            </w:r>
            <w:r w:rsidR="00F33EC6">
              <w:rPr>
                <w:bCs/>
                <w:color w:val="000000"/>
                <w:sz w:val="24"/>
                <w:szCs w:val="24"/>
              </w:rPr>
              <w:t> </w:t>
            </w:r>
            <w:r w:rsidRPr="00CD058B">
              <w:rPr>
                <w:bCs/>
                <w:color w:val="000000"/>
                <w:sz w:val="24"/>
                <w:szCs w:val="24"/>
              </w:rPr>
              <w:t>4</w:t>
            </w:r>
            <w:r w:rsidR="00F33EC6">
              <w:rPr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-31,0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услуги по наладке и поверке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108 996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104 385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-4,2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отклонение незначительное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5.2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Услуги транспорта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161 236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156 810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-2,7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отклонение незначительное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5.4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охрана труда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69 653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39 </w:t>
            </w:r>
            <w:r w:rsidR="00F33EC6">
              <w:rPr>
                <w:color w:val="000000"/>
                <w:sz w:val="24"/>
                <w:szCs w:val="24"/>
              </w:rPr>
              <w:t>458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-43,</w:t>
            </w:r>
            <w:r w:rsidR="00F33EC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отсутствие финансирования за счет снижения фактического объема оказываемых услуг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5.5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1 670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1 </w:t>
            </w:r>
            <w:r w:rsidR="00F33EC6">
              <w:rPr>
                <w:color w:val="000000"/>
                <w:sz w:val="24"/>
                <w:szCs w:val="24"/>
              </w:rPr>
              <w:t>642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</w:t>
            </w:r>
            <w:r w:rsidR="00F33EC6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отсутствие финансирования за счет снижения фактического объема оказываемых услуг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5.6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отклонений нет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5.7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Затраты на компенсацию нормативных технических потерь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2 087 545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1 370 340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-34,4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экономия в связи со снижением процента потерь в результате проведенных мероприятий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5.8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 командировочные расходы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3 222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3 409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рост в связи с увеличением количества командировок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5.9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коммунальные услуги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19 070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14 460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-24,2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экономия по причине установки приборов учета на всех точках раздела границ коммунальных услуг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5.11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Утилизация промышленных отходов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739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509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-31,2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отсутствие финансирования за счет снижения фактического объема оказываемых услуг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D058B">
              <w:rPr>
                <w:bCs/>
                <w:i/>
                <w:i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Расходы периода, всего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256 01</w:t>
            </w:r>
            <w:r w:rsidR="00F33EC6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79" w:type="dxa"/>
            <w:noWrap/>
            <w:hideMark/>
          </w:tcPr>
          <w:p w:rsidR="00F33EC6" w:rsidRDefault="00F33EC6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326 199</w:t>
            </w:r>
          </w:p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noWrap/>
            <w:hideMark/>
          </w:tcPr>
          <w:p w:rsidR="00CD058B" w:rsidRPr="00CD058B" w:rsidRDefault="00F33EC6" w:rsidP="002E7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Общие и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адм.расходы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 xml:space="preserve"> всего, в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256 01</w:t>
            </w:r>
            <w:r w:rsidR="00F33EC6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F33EC6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326 199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F33EC6" w:rsidP="002E7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заработная плата административного персонала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123 833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182 480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повышение заработной платы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социальный налог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10 588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F33EC6" w:rsidP="002E7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15 860</w:t>
            </w:r>
          </w:p>
        </w:tc>
        <w:tc>
          <w:tcPr>
            <w:tcW w:w="1002" w:type="dxa"/>
            <w:noWrap/>
            <w:hideMark/>
          </w:tcPr>
          <w:p w:rsidR="00F33EC6" w:rsidRPr="00CD058B" w:rsidRDefault="00F33EC6" w:rsidP="002E7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зависит от заработной платы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6.3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Медицинское страхование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2 477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F33EC6" w:rsidP="002E7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3 042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F33EC6" w:rsidP="002E7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зависит от заработной платы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6.4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Канцелярские товары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2 009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1 916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-4,6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отклонение незначительное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lastRenderedPageBreak/>
              <w:t>6.5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Комплектующие к средствам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вычисл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>. техники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1 000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1 471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47,</w:t>
            </w:r>
            <w:r w:rsidR="00F33EC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повышение цен на комплектующие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6.6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налоговые платежи и сборы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30 100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30 537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отклонение незначительное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6.7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Перерегистрация основных средств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9 882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9 969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отклонение незначительное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6.8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командировочные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692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608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-12,</w:t>
            </w:r>
            <w:r w:rsidR="00F33EC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снижение количества поездок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6.9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услуги связи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34 966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40 972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17,2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перерасход в связи ростом IT-услуг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Другие расходы (расшифровать)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40 466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39 344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-2,8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6.10.1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подписка, почтово-телеграфные расходы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уменьшение почтовых отправлений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6.10.2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поверка средств измерений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867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-8,3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отсутствие финансирования за счет снижения фактического объема оказываемых услуг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6.10.3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обследование технического состояния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1 240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1 240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отклонений нет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6.10.4</w:t>
            </w:r>
          </w:p>
        </w:tc>
        <w:tc>
          <w:tcPr>
            <w:tcW w:w="3731" w:type="dxa"/>
            <w:noWrap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Противопожарные мероприятия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1 063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982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-7,7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отсутствие финансирования за счет снижения фактического объема оказываемых услуг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6.10.5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услуги охраны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16 339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16 927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отклонение незначительное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6.10.6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Страхование 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10 629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11 758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10,6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повышение заработной платы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6.10.7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Медицинские услуги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7 374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4 962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-32,7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отсутствие финансирования за счет снижения фактического объема оказываемых услуг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6.10.8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Дезинсекция и дератизация объектов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502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481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-4,2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отклонение незначительное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6.10.9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подготовка кадров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1 280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1 340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отклонение незначительное</w:t>
            </w:r>
          </w:p>
        </w:tc>
      </w:tr>
      <w:tr w:rsidR="00CD058B" w:rsidRPr="00CD058B" w:rsidTr="00CD058B">
        <w:trPr>
          <w:trHeight w:val="94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6.10.11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услуги СМИ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757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476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-37,2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отсутствие финансирования за счет снижения фактического объема оказываемых услуг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6.10.12</w:t>
            </w:r>
          </w:p>
        </w:tc>
        <w:tc>
          <w:tcPr>
            <w:tcW w:w="3731" w:type="dxa"/>
            <w:noWrap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экспертиза по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энергооборудованию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отклонений нет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lastRenderedPageBreak/>
              <w:t>6.10.14</w:t>
            </w:r>
          </w:p>
        </w:tc>
        <w:tc>
          <w:tcPr>
            <w:tcW w:w="3731" w:type="dxa"/>
            <w:noWrap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 услуги типографии 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D058B">
              <w:rPr>
                <w:bCs/>
                <w:i/>
                <w:i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Всего затрат на предоставление услуг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4 128 254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3</w:t>
            </w:r>
            <w:r w:rsidR="00F33EC6">
              <w:rPr>
                <w:bCs/>
                <w:color w:val="000000"/>
                <w:sz w:val="24"/>
                <w:szCs w:val="24"/>
              </w:rPr>
              <w:t> 801 214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-7,</w:t>
            </w:r>
            <w:r w:rsidR="00F33EC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D058B">
              <w:rPr>
                <w:bCs/>
                <w:i/>
                <w:i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Доход (РБА*СП)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D058B">
              <w:rPr>
                <w:bCs/>
                <w:i/>
                <w:i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-"-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4 128 254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3</w:t>
            </w:r>
            <w:r w:rsidR="00F33EC6">
              <w:rPr>
                <w:bCs/>
                <w:color w:val="000000"/>
                <w:sz w:val="24"/>
                <w:szCs w:val="24"/>
              </w:rPr>
              <w:t> 801 214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-7,</w:t>
            </w:r>
            <w:r w:rsidR="00F33EC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3495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D058B">
              <w:rPr>
                <w:bCs/>
                <w:i/>
                <w:i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Объем предоставляемых услуг</w:t>
            </w:r>
          </w:p>
        </w:tc>
        <w:tc>
          <w:tcPr>
            <w:tcW w:w="1440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058B">
              <w:rPr>
                <w:color w:val="000000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019" w:type="dxa"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1 785 275</w:t>
            </w:r>
          </w:p>
        </w:tc>
        <w:tc>
          <w:tcPr>
            <w:tcW w:w="2179" w:type="dxa"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1 531 136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-14,2</w:t>
            </w: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Снижение фактического объема - в связи с тем, что на ЖМЗ ТОО «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Казахмыс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Смелтинг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 xml:space="preserve">» 23 мая 2021года произошло возгорание трансформатора рудотермической печи РТП-1, нормальная схема электроснабжения восстановлена 11 декабря 2021года, а также в связи с уменьшением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перетока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 xml:space="preserve"> электрической энергии для предприятий ТОО «Корпорация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Казахмыс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>» и ЖМЗ ТОО «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Казахмыс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Смелтинг</w:t>
            </w:r>
            <w:proofErr w:type="spellEnd"/>
            <w:r w:rsidRPr="00CD058B">
              <w:rPr>
                <w:color w:val="000000"/>
                <w:sz w:val="24"/>
                <w:szCs w:val="24"/>
              </w:rPr>
              <w:t xml:space="preserve">» 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vMerge w:val="restart"/>
            <w:noWrap/>
            <w:hideMark/>
          </w:tcPr>
          <w:p w:rsidR="00CD058B" w:rsidRPr="00CD058B" w:rsidRDefault="00CD058B" w:rsidP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D058B">
              <w:rPr>
                <w:bCs/>
                <w:i/>
                <w:iCs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3731" w:type="dxa"/>
            <w:vMerge w:val="restart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Нормативные технические потери</w:t>
            </w:r>
          </w:p>
        </w:tc>
        <w:tc>
          <w:tcPr>
            <w:tcW w:w="1440" w:type="dxa"/>
            <w:noWrap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9,047%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5,93%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315"/>
        </w:trPr>
        <w:tc>
          <w:tcPr>
            <w:tcW w:w="936" w:type="dxa"/>
            <w:vMerge/>
            <w:hideMark/>
          </w:tcPr>
          <w:p w:rsidR="00CD058B" w:rsidRPr="00CD058B" w:rsidRDefault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731" w:type="dxa"/>
            <w:vMerge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058B">
              <w:rPr>
                <w:color w:val="000000"/>
                <w:sz w:val="24"/>
                <w:szCs w:val="24"/>
              </w:rPr>
              <w:t>тыс.кВтч</w:t>
            </w:r>
            <w:proofErr w:type="spellEnd"/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177 579</w:t>
            </w:r>
          </w:p>
        </w:tc>
        <w:tc>
          <w:tcPr>
            <w:tcW w:w="2179" w:type="dxa"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96 532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D058B" w:rsidRPr="00CD058B" w:rsidTr="00CD058B">
        <w:trPr>
          <w:trHeight w:val="630"/>
        </w:trPr>
        <w:tc>
          <w:tcPr>
            <w:tcW w:w="936" w:type="dxa"/>
            <w:noWrap/>
            <w:hideMark/>
          </w:tcPr>
          <w:p w:rsidR="00CD058B" w:rsidRPr="00CD058B" w:rsidRDefault="00CD058B" w:rsidP="00CD058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D058B">
              <w:rPr>
                <w:bCs/>
                <w:i/>
                <w:iCs/>
                <w:color w:val="000000"/>
                <w:sz w:val="24"/>
                <w:szCs w:val="24"/>
              </w:rPr>
              <w:t>IX</w:t>
            </w:r>
          </w:p>
        </w:tc>
        <w:tc>
          <w:tcPr>
            <w:tcW w:w="3731" w:type="dxa"/>
            <w:hideMark/>
          </w:tcPr>
          <w:p w:rsidR="00CD058B" w:rsidRPr="00CD058B" w:rsidRDefault="00CD058B">
            <w:pPr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Тариф без НДС</w:t>
            </w:r>
          </w:p>
        </w:tc>
        <w:tc>
          <w:tcPr>
            <w:tcW w:w="1440" w:type="dxa"/>
            <w:hideMark/>
          </w:tcPr>
          <w:p w:rsidR="00CD058B" w:rsidRPr="00CD058B" w:rsidRDefault="00CD058B" w:rsidP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 xml:space="preserve">тенге/ за </w:t>
            </w:r>
            <w:proofErr w:type="spellStart"/>
            <w:r w:rsidRPr="00CD058B">
              <w:rPr>
                <w:color w:val="000000"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201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2,31</w:t>
            </w:r>
          </w:p>
        </w:tc>
        <w:tc>
          <w:tcPr>
            <w:tcW w:w="2179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058B">
              <w:rPr>
                <w:bCs/>
                <w:color w:val="000000"/>
                <w:sz w:val="24"/>
                <w:szCs w:val="24"/>
              </w:rPr>
              <w:t>2,4</w:t>
            </w:r>
            <w:r w:rsidR="00F33EC6">
              <w:rPr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1002" w:type="dxa"/>
            <w:noWrap/>
            <w:hideMark/>
          </w:tcPr>
          <w:p w:rsidR="00CD058B" w:rsidRPr="00CD058B" w:rsidRDefault="00CD058B" w:rsidP="002E7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62" w:type="dxa"/>
            <w:hideMark/>
          </w:tcPr>
          <w:p w:rsidR="00CD058B" w:rsidRPr="00CD058B" w:rsidRDefault="00CD058B">
            <w:pPr>
              <w:rPr>
                <w:color w:val="000000"/>
                <w:sz w:val="24"/>
                <w:szCs w:val="24"/>
              </w:rPr>
            </w:pPr>
            <w:r w:rsidRPr="00CD058B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872FCB" w:rsidRPr="006B303D" w:rsidRDefault="00872FCB" w:rsidP="00ED40CF">
      <w:pPr>
        <w:rPr>
          <w:rStyle w:val="s0"/>
          <w:b/>
          <w:sz w:val="24"/>
          <w:szCs w:val="24"/>
          <w:lang w:val="en-US"/>
        </w:rPr>
      </w:pPr>
    </w:p>
    <w:p w:rsidR="00872FCB" w:rsidRPr="00460FF7" w:rsidRDefault="00872FCB" w:rsidP="00ED40CF">
      <w:pPr>
        <w:rPr>
          <w:rStyle w:val="s0"/>
          <w:b/>
          <w:sz w:val="24"/>
          <w:szCs w:val="24"/>
        </w:rPr>
      </w:pPr>
    </w:p>
    <w:p w:rsidR="00ED40CF" w:rsidRPr="00460FF7" w:rsidRDefault="00ED40CF" w:rsidP="00ED40CF">
      <w:pPr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4) Информация о соблюдении показателей качества и надежности регулируемых услуг</w:t>
      </w:r>
    </w:p>
    <w:p w:rsidR="00ED40CF" w:rsidRPr="00460FF7" w:rsidRDefault="00ED40CF" w:rsidP="00ED40CF">
      <w:pPr>
        <w:ind w:firstLine="709"/>
        <w:rPr>
          <w:b/>
          <w:sz w:val="24"/>
          <w:szCs w:val="24"/>
        </w:rPr>
      </w:pPr>
    </w:p>
    <w:p w:rsidR="00ED40CF" w:rsidRPr="00460FF7" w:rsidRDefault="00ED40CF" w:rsidP="00ED40CF">
      <w:pPr>
        <w:pStyle w:val="2"/>
        <w:rPr>
          <w:b/>
          <w:i w:val="0"/>
          <w:sz w:val="24"/>
          <w:szCs w:val="24"/>
        </w:rPr>
      </w:pPr>
      <w:r w:rsidRPr="00460FF7">
        <w:rPr>
          <w:b/>
          <w:i w:val="0"/>
          <w:sz w:val="24"/>
          <w:szCs w:val="24"/>
        </w:rPr>
        <w:t>Форма 3</w:t>
      </w:r>
    </w:p>
    <w:p w:rsidR="00ED40CF" w:rsidRPr="00460FF7" w:rsidRDefault="00ED40CF" w:rsidP="00ED40CF">
      <w:pPr>
        <w:ind w:firstLine="397"/>
        <w:jc w:val="right"/>
        <w:textAlignment w:val="baseline"/>
        <w:rPr>
          <w:b/>
        </w:rPr>
      </w:pPr>
      <w:r w:rsidRPr="00460FF7">
        <w:rPr>
          <w:b/>
        </w:rPr>
        <w:t> </w:t>
      </w:r>
    </w:p>
    <w:p w:rsidR="00C52D34" w:rsidRPr="00460FF7" w:rsidRDefault="00C52D34" w:rsidP="00C52D34">
      <w:pPr>
        <w:jc w:val="center"/>
        <w:rPr>
          <w:sz w:val="24"/>
          <w:szCs w:val="24"/>
        </w:rPr>
      </w:pPr>
      <w:r w:rsidRPr="00460FF7">
        <w:rPr>
          <w:rStyle w:val="s1"/>
          <w:sz w:val="24"/>
          <w:szCs w:val="24"/>
        </w:rPr>
        <w:t>Информация</w:t>
      </w:r>
      <w:r w:rsidRPr="00460FF7">
        <w:rPr>
          <w:rStyle w:val="s1"/>
          <w:sz w:val="24"/>
          <w:szCs w:val="24"/>
        </w:rPr>
        <w:br/>
        <w:t>о соблюдении показателей качества и надежности регулируемых услуг</w:t>
      </w:r>
      <w:r w:rsidR="001C139A" w:rsidRPr="00460FF7">
        <w:rPr>
          <w:rStyle w:val="s1"/>
          <w:sz w:val="24"/>
          <w:szCs w:val="24"/>
        </w:rPr>
        <w:t xml:space="preserve"> </w:t>
      </w:r>
      <w:r w:rsidRPr="00460FF7">
        <w:rPr>
          <w:rStyle w:val="s1"/>
          <w:sz w:val="24"/>
          <w:szCs w:val="24"/>
        </w:rPr>
        <w:t>по итогам 20</w:t>
      </w:r>
      <w:r w:rsidR="00E663A9">
        <w:rPr>
          <w:rStyle w:val="s1"/>
          <w:sz w:val="24"/>
          <w:szCs w:val="24"/>
        </w:rPr>
        <w:t>2</w:t>
      </w:r>
      <w:r w:rsidR="00CD058B">
        <w:rPr>
          <w:rStyle w:val="s1"/>
          <w:sz w:val="24"/>
          <w:szCs w:val="24"/>
        </w:rPr>
        <w:t>1</w:t>
      </w:r>
      <w:r w:rsidRPr="00460FF7">
        <w:rPr>
          <w:rStyle w:val="s1"/>
          <w:sz w:val="24"/>
          <w:szCs w:val="24"/>
        </w:rPr>
        <w:t xml:space="preserve"> года </w:t>
      </w:r>
    </w:p>
    <w:p w:rsidR="00C52D34" w:rsidRPr="00460FF7" w:rsidRDefault="00C52D34" w:rsidP="00C52D34">
      <w:pPr>
        <w:rPr>
          <w:sz w:val="24"/>
          <w:szCs w:val="24"/>
        </w:rPr>
      </w:pPr>
      <w:r w:rsidRPr="00460FF7">
        <w:rPr>
          <w:sz w:val="24"/>
          <w:szCs w:val="24"/>
        </w:rPr>
        <w:t> </w:t>
      </w:r>
    </w:p>
    <w:p w:rsidR="001C139A" w:rsidRPr="00460FF7" w:rsidRDefault="001C139A" w:rsidP="001C139A">
      <w:pPr>
        <w:ind w:firstLine="397"/>
        <w:jc w:val="center"/>
        <w:textAlignment w:val="baseline"/>
        <w:rPr>
          <w:sz w:val="24"/>
          <w:szCs w:val="24"/>
          <w:u w:val="single"/>
        </w:rPr>
      </w:pPr>
      <w:r w:rsidRPr="00460FF7">
        <w:rPr>
          <w:sz w:val="24"/>
          <w:szCs w:val="24"/>
          <w:u w:val="single"/>
        </w:rPr>
        <w:t>ТОО «</w:t>
      </w:r>
      <w:proofErr w:type="spellStart"/>
      <w:r w:rsidRPr="00460FF7">
        <w:rPr>
          <w:sz w:val="24"/>
          <w:szCs w:val="24"/>
          <w:u w:val="single"/>
          <w:lang w:val="en-US"/>
        </w:rPr>
        <w:t>Kazakhmys</w:t>
      </w:r>
      <w:proofErr w:type="spellEnd"/>
      <w:r w:rsidRPr="00460FF7">
        <w:rPr>
          <w:sz w:val="24"/>
          <w:szCs w:val="24"/>
          <w:u w:val="single"/>
        </w:rPr>
        <w:t xml:space="preserve"> </w:t>
      </w:r>
      <w:r w:rsidRPr="00460FF7">
        <w:rPr>
          <w:sz w:val="24"/>
          <w:szCs w:val="24"/>
          <w:u w:val="single"/>
          <w:lang w:val="en-US"/>
        </w:rPr>
        <w:t>Distribution</w:t>
      </w:r>
      <w:r w:rsidRPr="00460FF7">
        <w:rPr>
          <w:sz w:val="24"/>
          <w:szCs w:val="24"/>
          <w:u w:val="single"/>
        </w:rPr>
        <w:t>» (</w:t>
      </w:r>
      <w:proofErr w:type="spellStart"/>
      <w:r w:rsidRPr="00460FF7">
        <w:rPr>
          <w:sz w:val="24"/>
          <w:szCs w:val="24"/>
          <w:u w:val="single"/>
        </w:rPr>
        <w:t>Казахмыс</w:t>
      </w:r>
      <w:proofErr w:type="spellEnd"/>
      <w:r w:rsidRPr="00460FF7">
        <w:rPr>
          <w:sz w:val="24"/>
          <w:szCs w:val="24"/>
          <w:u w:val="single"/>
        </w:rPr>
        <w:t xml:space="preserve"> </w:t>
      </w:r>
      <w:proofErr w:type="spellStart"/>
      <w:r w:rsidRPr="00460FF7">
        <w:rPr>
          <w:sz w:val="24"/>
          <w:szCs w:val="24"/>
          <w:u w:val="single"/>
        </w:rPr>
        <w:t>Дистрибьюшн</w:t>
      </w:r>
      <w:proofErr w:type="spellEnd"/>
      <w:r w:rsidRPr="00460FF7">
        <w:rPr>
          <w:sz w:val="24"/>
          <w:szCs w:val="24"/>
          <w:u w:val="single"/>
        </w:rPr>
        <w:t>) – Предприятия электрических сетей</w:t>
      </w:r>
    </w:p>
    <w:p w:rsidR="001C139A" w:rsidRPr="00460FF7" w:rsidRDefault="001C139A" w:rsidP="001C139A">
      <w:pPr>
        <w:ind w:firstLine="397"/>
        <w:jc w:val="center"/>
        <w:textAlignment w:val="baseline"/>
        <w:rPr>
          <w:sz w:val="24"/>
          <w:szCs w:val="24"/>
        </w:rPr>
      </w:pPr>
      <w:r w:rsidRPr="00460FF7">
        <w:rPr>
          <w:sz w:val="24"/>
          <w:szCs w:val="24"/>
        </w:rPr>
        <w:t>наименование субъекта естественной монополии, вид деятельности</w:t>
      </w:r>
    </w:p>
    <w:p w:rsidR="001C139A" w:rsidRPr="00460FF7" w:rsidRDefault="001C139A" w:rsidP="001C139A">
      <w:pPr>
        <w:ind w:firstLine="397"/>
        <w:jc w:val="center"/>
        <w:textAlignment w:val="baseline"/>
        <w:rPr>
          <w:sz w:val="24"/>
          <w:szCs w:val="24"/>
        </w:rPr>
      </w:pPr>
    </w:p>
    <w:p w:rsidR="001C139A" w:rsidRPr="00460FF7" w:rsidRDefault="001C139A" w:rsidP="001C139A">
      <w:pPr>
        <w:ind w:firstLine="397"/>
        <w:jc w:val="center"/>
        <w:textAlignment w:val="baseline"/>
        <w:rPr>
          <w:sz w:val="24"/>
          <w:szCs w:val="24"/>
          <w:u w:val="single"/>
        </w:rPr>
      </w:pPr>
      <w:r w:rsidRPr="00460FF7">
        <w:rPr>
          <w:sz w:val="24"/>
          <w:szCs w:val="24"/>
          <w:u w:val="single"/>
        </w:rPr>
        <w:t xml:space="preserve"> передача электрической энергий</w:t>
      </w:r>
    </w:p>
    <w:p w:rsidR="001C139A" w:rsidRPr="00460FF7" w:rsidRDefault="001C139A" w:rsidP="001C139A">
      <w:pPr>
        <w:ind w:firstLine="397"/>
        <w:jc w:val="center"/>
        <w:textAlignment w:val="baseline"/>
        <w:rPr>
          <w:sz w:val="24"/>
          <w:szCs w:val="24"/>
        </w:rPr>
      </w:pPr>
      <w:r w:rsidRPr="00460FF7">
        <w:rPr>
          <w:sz w:val="24"/>
          <w:szCs w:val="24"/>
        </w:rPr>
        <w:t>регулируемая услуга</w:t>
      </w:r>
    </w:p>
    <w:p w:rsidR="00C52D34" w:rsidRPr="00460FF7" w:rsidRDefault="00C52D34" w:rsidP="00C52D34">
      <w:pPr>
        <w:ind w:firstLine="397"/>
        <w:jc w:val="center"/>
        <w:textAlignment w:val="baseline"/>
      </w:pPr>
      <w:r w:rsidRPr="00460FF7">
        <w:lastRenderedPageBreak/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3831"/>
        <w:gridCol w:w="2022"/>
        <w:gridCol w:w="1591"/>
        <w:gridCol w:w="1733"/>
        <w:gridCol w:w="2601"/>
        <w:gridCol w:w="2679"/>
      </w:tblGrid>
      <w:tr w:rsidR="00C52D34" w:rsidRPr="00460FF7" w:rsidTr="00C52D34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№ п/п</w:t>
            </w:r>
          </w:p>
        </w:tc>
        <w:tc>
          <w:tcPr>
            <w:tcW w:w="1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Показатель качества и надежности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Факт года (полугодия), предшествующего отчетному периоду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D058B">
            <w:pPr>
              <w:jc w:val="center"/>
              <w:textAlignment w:val="baseline"/>
            </w:pPr>
            <w:r w:rsidRPr="00460FF7">
              <w:t xml:space="preserve">План (на </w:t>
            </w:r>
            <w:r w:rsidRPr="00460FF7">
              <w:rPr>
                <w:lang w:val="en-US"/>
              </w:rPr>
              <w:t>20</w:t>
            </w:r>
            <w:r w:rsidR="00E663A9">
              <w:t>2</w:t>
            </w:r>
            <w:r w:rsidR="00CD058B">
              <w:t>1</w:t>
            </w:r>
            <w:r w:rsidRPr="00460FF7">
              <w:t xml:space="preserve"> год)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E663A9">
            <w:pPr>
              <w:jc w:val="center"/>
              <w:textAlignment w:val="baseline"/>
            </w:pPr>
            <w:r w:rsidRPr="00460FF7">
              <w:t xml:space="preserve">Факт </w:t>
            </w:r>
            <w:r w:rsidR="00CD058B">
              <w:t>2021</w:t>
            </w:r>
            <w:r w:rsidR="00E663A9">
              <w:t xml:space="preserve"> года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Оценка соблюдения показателей надежности и качества</w:t>
            </w:r>
          </w:p>
        </w:tc>
        <w:tc>
          <w:tcPr>
            <w:tcW w:w="8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Причины (обоснование) несоблюдения показателей надежности и качества</w:t>
            </w:r>
          </w:p>
        </w:tc>
      </w:tr>
      <w:tr w:rsidR="00C52D34" w:rsidRPr="00460FF7" w:rsidTr="00C52D34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1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5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6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</w:pPr>
            <w:r w:rsidRPr="00460FF7">
              <w:t>7</w:t>
            </w:r>
          </w:p>
        </w:tc>
      </w:tr>
      <w:tr w:rsidR="00CD058B" w:rsidRPr="00CD058B" w:rsidTr="00C52D34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C52D34">
            <w:pPr>
              <w:jc w:val="center"/>
              <w:textAlignment w:val="baseline"/>
            </w:pPr>
            <w:r w:rsidRPr="00CD058B">
              <w:t>1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C52D34">
            <w:pPr>
              <w:textAlignment w:val="baseline"/>
            </w:pPr>
            <w:r w:rsidRPr="00CD058B">
              <w:t>Средний показатель количества отключений на одного потребителя за один календарный год (</w:t>
            </w:r>
            <w:r w:rsidRPr="00CD058B">
              <w:rPr>
                <w:lang w:val="en-US"/>
              </w:rPr>
              <w:t>SAIFI</w:t>
            </w:r>
            <w:r w:rsidRPr="00CD058B">
              <w:t>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654784">
            <w:pPr>
              <w:jc w:val="center"/>
              <w:textAlignment w:val="baseline"/>
            </w:pPr>
            <w:r w:rsidRPr="00CD058B">
              <w:t>0,016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654784">
            <w:pPr>
              <w:jc w:val="center"/>
              <w:textAlignment w:val="baseline"/>
            </w:pPr>
            <w:r w:rsidRPr="00CD058B">
              <w:t>Не более 3.7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654784">
            <w:pPr>
              <w:jc w:val="center"/>
              <w:textAlignment w:val="baseline"/>
            </w:pPr>
            <w:r w:rsidRPr="00CD058B">
              <w:t>0,74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C52D34">
            <w:pPr>
              <w:jc w:val="center"/>
              <w:textAlignment w:val="baseline"/>
            </w:pPr>
            <w:r w:rsidRPr="00CD058B">
              <w:t>Отсутствует превышение нормативных значений.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C52D34">
            <w:pPr>
              <w:jc w:val="center"/>
              <w:textAlignment w:val="baseline"/>
            </w:pPr>
          </w:p>
        </w:tc>
      </w:tr>
      <w:tr w:rsidR="00CD058B" w:rsidRPr="00CD058B" w:rsidTr="00C52D34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C52D34">
            <w:pPr>
              <w:jc w:val="center"/>
              <w:textAlignment w:val="baseline"/>
            </w:pPr>
            <w:r w:rsidRPr="00CD058B">
              <w:t>2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C52D34">
            <w:pPr>
              <w:jc w:val="center"/>
              <w:textAlignment w:val="baseline"/>
            </w:pPr>
            <w:r w:rsidRPr="00CD058B">
              <w:t>Средний показатель продолжительности отключений на одного потребителя за один календарный год (</w:t>
            </w:r>
            <w:r w:rsidRPr="00CD058B">
              <w:rPr>
                <w:lang w:val="en-US"/>
              </w:rPr>
              <w:t>SAIDI</w:t>
            </w:r>
            <w:r w:rsidRPr="00CD058B">
              <w:t>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654784">
            <w:pPr>
              <w:jc w:val="center"/>
              <w:textAlignment w:val="baseline"/>
            </w:pPr>
            <w:r w:rsidRPr="00CD058B">
              <w:t>0,036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654784">
            <w:pPr>
              <w:jc w:val="center"/>
              <w:textAlignment w:val="baseline"/>
            </w:pPr>
            <w:r w:rsidRPr="00CD058B">
              <w:t>Не более 3.7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654784">
            <w:pPr>
              <w:jc w:val="center"/>
              <w:textAlignment w:val="baseline"/>
            </w:pPr>
            <w:r w:rsidRPr="00CD058B">
              <w:t>1,031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C52D34">
            <w:pPr>
              <w:jc w:val="center"/>
              <w:textAlignment w:val="baseline"/>
            </w:pPr>
            <w:r w:rsidRPr="00CD058B">
              <w:t>Отсутствует превышение нормативных значений.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C52D34">
            <w:pPr>
              <w:jc w:val="center"/>
              <w:textAlignment w:val="baseline"/>
            </w:pPr>
          </w:p>
        </w:tc>
      </w:tr>
    </w:tbl>
    <w:p w:rsidR="003E6AEA" w:rsidRPr="00CD058B" w:rsidRDefault="003E6AEA" w:rsidP="003E6AEA">
      <w:pPr>
        <w:ind w:firstLine="567"/>
        <w:jc w:val="both"/>
        <w:rPr>
          <w:b/>
          <w:sz w:val="22"/>
          <w:szCs w:val="22"/>
        </w:rPr>
      </w:pPr>
    </w:p>
    <w:p w:rsidR="00872FCB" w:rsidRPr="00CD058B" w:rsidRDefault="00872FCB" w:rsidP="00C52D34">
      <w:pPr>
        <w:ind w:firstLine="397"/>
        <w:jc w:val="both"/>
        <w:rPr>
          <w:rStyle w:val="s0"/>
          <w:b/>
          <w:sz w:val="24"/>
          <w:szCs w:val="24"/>
        </w:rPr>
      </w:pPr>
    </w:p>
    <w:p w:rsidR="00C52D34" w:rsidRPr="00460FF7" w:rsidRDefault="00C52D34" w:rsidP="00C52D34">
      <w:pPr>
        <w:ind w:firstLine="397"/>
        <w:jc w:val="both"/>
        <w:rPr>
          <w:rStyle w:val="s0"/>
          <w:b/>
          <w:sz w:val="24"/>
          <w:szCs w:val="24"/>
        </w:rPr>
      </w:pPr>
      <w:r w:rsidRPr="00CD058B">
        <w:rPr>
          <w:rStyle w:val="s0"/>
          <w:b/>
          <w:sz w:val="24"/>
          <w:szCs w:val="24"/>
        </w:rPr>
        <w:t>5) Информация о достижении показателей эффективности деятельности субъекта е</w:t>
      </w:r>
      <w:r w:rsidRPr="00460FF7">
        <w:rPr>
          <w:rStyle w:val="s0"/>
          <w:b/>
          <w:sz w:val="24"/>
          <w:szCs w:val="24"/>
        </w:rPr>
        <w:t xml:space="preserve">стественной монополии </w:t>
      </w:r>
    </w:p>
    <w:p w:rsidR="00C52D34" w:rsidRPr="00460FF7" w:rsidRDefault="00C52D34" w:rsidP="00C52D34">
      <w:pPr>
        <w:pStyle w:val="2"/>
        <w:rPr>
          <w:b/>
          <w:i w:val="0"/>
          <w:color w:val="auto"/>
          <w:sz w:val="24"/>
          <w:szCs w:val="24"/>
        </w:rPr>
      </w:pPr>
      <w:r w:rsidRPr="00460FF7">
        <w:rPr>
          <w:b/>
          <w:i w:val="0"/>
          <w:color w:val="auto"/>
          <w:sz w:val="24"/>
          <w:szCs w:val="24"/>
        </w:rPr>
        <w:t>Форма 4</w:t>
      </w:r>
    </w:p>
    <w:p w:rsidR="00C52D34" w:rsidRPr="00460FF7" w:rsidRDefault="00C52D34" w:rsidP="00C52D34">
      <w:pPr>
        <w:ind w:firstLine="397"/>
        <w:jc w:val="right"/>
        <w:textAlignment w:val="baseline"/>
        <w:rPr>
          <w:b/>
          <w:sz w:val="24"/>
          <w:szCs w:val="24"/>
        </w:rPr>
      </w:pPr>
      <w:r w:rsidRPr="00460FF7">
        <w:rPr>
          <w:b/>
          <w:sz w:val="24"/>
          <w:szCs w:val="24"/>
        </w:rPr>
        <w:t> </w:t>
      </w:r>
    </w:p>
    <w:p w:rsidR="00C52D34" w:rsidRPr="00460FF7" w:rsidRDefault="00C52D34" w:rsidP="00C52D34">
      <w:pPr>
        <w:jc w:val="center"/>
        <w:rPr>
          <w:sz w:val="24"/>
          <w:szCs w:val="24"/>
        </w:rPr>
      </w:pPr>
      <w:r w:rsidRPr="00460FF7">
        <w:rPr>
          <w:rStyle w:val="s1"/>
          <w:sz w:val="24"/>
          <w:szCs w:val="24"/>
        </w:rPr>
        <w:t>Информация</w:t>
      </w:r>
      <w:r w:rsidRPr="00460FF7">
        <w:rPr>
          <w:rStyle w:val="s1"/>
          <w:sz w:val="24"/>
          <w:szCs w:val="24"/>
        </w:rPr>
        <w:br/>
        <w:t>о достижении показателей эффективности деятельности субъектов естественных монополий</w:t>
      </w:r>
      <w:r w:rsidR="001C139A" w:rsidRPr="00460FF7">
        <w:rPr>
          <w:rStyle w:val="s1"/>
          <w:sz w:val="24"/>
          <w:szCs w:val="24"/>
        </w:rPr>
        <w:t xml:space="preserve"> </w:t>
      </w:r>
      <w:r w:rsidRPr="00460FF7">
        <w:rPr>
          <w:rStyle w:val="s1"/>
          <w:sz w:val="24"/>
          <w:szCs w:val="24"/>
        </w:rPr>
        <w:t>по итогам 20</w:t>
      </w:r>
      <w:r w:rsidR="00E663A9">
        <w:rPr>
          <w:rStyle w:val="s1"/>
          <w:sz w:val="24"/>
          <w:szCs w:val="24"/>
        </w:rPr>
        <w:t>2</w:t>
      </w:r>
      <w:r w:rsidR="00CD058B">
        <w:rPr>
          <w:rStyle w:val="s1"/>
          <w:sz w:val="24"/>
          <w:szCs w:val="24"/>
        </w:rPr>
        <w:t>1</w:t>
      </w:r>
      <w:r w:rsidRPr="00460FF7">
        <w:rPr>
          <w:rStyle w:val="s1"/>
          <w:sz w:val="24"/>
          <w:szCs w:val="24"/>
        </w:rPr>
        <w:t xml:space="preserve"> года </w:t>
      </w:r>
    </w:p>
    <w:p w:rsidR="00C52D34" w:rsidRPr="00460FF7" w:rsidRDefault="00C52D34" w:rsidP="00C52D34">
      <w:pPr>
        <w:rPr>
          <w:sz w:val="24"/>
          <w:szCs w:val="24"/>
        </w:rPr>
      </w:pPr>
      <w:r w:rsidRPr="00460FF7">
        <w:rPr>
          <w:sz w:val="24"/>
          <w:szCs w:val="24"/>
        </w:rPr>
        <w:t> </w:t>
      </w:r>
    </w:p>
    <w:p w:rsidR="00C52D34" w:rsidRPr="00460FF7" w:rsidRDefault="00C52D34" w:rsidP="00C52D34">
      <w:pPr>
        <w:ind w:firstLine="397"/>
        <w:jc w:val="center"/>
        <w:textAlignment w:val="baseline"/>
        <w:rPr>
          <w:sz w:val="24"/>
          <w:szCs w:val="24"/>
          <w:u w:val="single"/>
        </w:rPr>
      </w:pPr>
      <w:r w:rsidRPr="00460FF7">
        <w:rPr>
          <w:sz w:val="24"/>
          <w:szCs w:val="24"/>
          <w:u w:val="single"/>
        </w:rPr>
        <w:t>ТОО «</w:t>
      </w:r>
      <w:proofErr w:type="spellStart"/>
      <w:r w:rsidRPr="00460FF7">
        <w:rPr>
          <w:sz w:val="24"/>
          <w:szCs w:val="24"/>
          <w:u w:val="single"/>
          <w:lang w:val="en-US"/>
        </w:rPr>
        <w:t>Kazakhmys</w:t>
      </w:r>
      <w:proofErr w:type="spellEnd"/>
      <w:r w:rsidRPr="00460FF7">
        <w:rPr>
          <w:sz w:val="24"/>
          <w:szCs w:val="24"/>
          <w:u w:val="single"/>
        </w:rPr>
        <w:t xml:space="preserve"> </w:t>
      </w:r>
      <w:r w:rsidRPr="00460FF7">
        <w:rPr>
          <w:sz w:val="24"/>
          <w:szCs w:val="24"/>
          <w:u w:val="single"/>
          <w:lang w:val="en-US"/>
        </w:rPr>
        <w:t>Distribution</w:t>
      </w:r>
      <w:r w:rsidRPr="00460FF7">
        <w:rPr>
          <w:sz w:val="24"/>
          <w:szCs w:val="24"/>
          <w:u w:val="single"/>
        </w:rPr>
        <w:t>» (</w:t>
      </w:r>
      <w:proofErr w:type="spellStart"/>
      <w:r w:rsidRPr="00460FF7">
        <w:rPr>
          <w:sz w:val="24"/>
          <w:szCs w:val="24"/>
          <w:u w:val="single"/>
        </w:rPr>
        <w:t>Казахмыс</w:t>
      </w:r>
      <w:proofErr w:type="spellEnd"/>
      <w:r w:rsidRPr="00460FF7">
        <w:rPr>
          <w:sz w:val="24"/>
          <w:szCs w:val="24"/>
          <w:u w:val="single"/>
        </w:rPr>
        <w:t xml:space="preserve"> </w:t>
      </w:r>
      <w:proofErr w:type="spellStart"/>
      <w:r w:rsidRPr="00460FF7">
        <w:rPr>
          <w:sz w:val="24"/>
          <w:szCs w:val="24"/>
          <w:u w:val="single"/>
        </w:rPr>
        <w:t>Дистрибьюшн</w:t>
      </w:r>
      <w:proofErr w:type="spellEnd"/>
      <w:r w:rsidRPr="00460FF7">
        <w:rPr>
          <w:sz w:val="24"/>
          <w:szCs w:val="24"/>
          <w:u w:val="single"/>
        </w:rPr>
        <w:t>)</w:t>
      </w:r>
      <w:r w:rsidR="001C139A" w:rsidRPr="00460FF7">
        <w:rPr>
          <w:sz w:val="24"/>
          <w:szCs w:val="24"/>
          <w:u w:val="single"/>
        </w:rPr>
        <w:t xml:space="preserve"> – Предприятия электрических сетей</w:t>
      </w:r>
    </w:p>
    <w:p w:rsidR="00C52D34" w:rsidRPr="00460FF7" w:rsidRDefault="00C52D34" w:rsidP="00C52D34">
      <w:pPr>
        <w:ind w:firstLine="397"/>
        <w:jc w:val="center"/>
        <w:textAlignment w:val="baseline"/>
        <w:rPr>
          <w:sz w:val="24"/>
          <w:szCs w:val="24"/>
        </w:rPr>
      </w:pPr>
      <w:r w:rsidRPr="00460FF7">
        <w:rPr>
          <w:sz w:val="24"/>
          <w:szCs w:val="24"/>
        </w:rPr>
        <w:t>наименование субъекта естественной монополии, вид деятельности</w:t>
      </w:r>
    </w:p>
    <w:p w:rsidR="00C52D34" w:rsidRPr="00460FF7" w:rsidRDefault="00C52D34" w:rsidP="00C52D34">
      <w:pPr>
        <w:ind w:firstLine="397"/>
        <w:jc w:val="center"/>
        <w:textAlignment w:val="baseline"/>
        <w:rPr>
          <w:sz w:val="24"/>
          <w:szCs w:val="24"/>
        </w:rPr>
      </w:pPr>
    </w:p>
    <w:p w:rsidR="00C52D34" w:rsidRPr="00460FF7" w:rsidRDefault="00C52D34" w:rsidP="00C52D34">
      <w:pPr>
        <w:ind w:firstLine="397"/>
        <w:jc w:val="center"/>
        <w:textAlignment w:val="baseline"/>
        <w:rPr>
          <w:sz w:val="24"/>
          <w:szCs w:val="24"/>
          <w:u w:val="single"/>
        </w:rPr>
      </w:pPr>
      <w:r w:rsidRPr="00460FF7">
        <w:rPr>
          <w:sz w:val="24"/>
          <w:szCs w:val="24"/>
          <w:u w:val="single"/>
        </w:rPr>
        <w:t xml:space="preserve"> передача электрической энергий</w:t>
      </w:r>
    </w:p>
    <w:p w:rsidR="00C52D34" w:rsidRPr="00460FF7" w:rsidRDefault="00C52D34" w:rsidP="00C52D34">
      <w:pPr>
        <w:ind w:firstLine="397"/>
        <w:jc w:val="center"/>
        <w:textAlignment w:val="baseline"/>
        <w:rPr>
          <w:sz w:val="24"/>
          <w:szCs w:val="24"/>
        </w:rPr>
      </w:pPr>
      <w:r w:rsidRPr="00460FF7">
        <w:rPr>
          <w:sz w:val="24"/>
          <w:szCs w:val="24"/>
        </w:rPr>
        <w:t>регулируемая услуга</w:t>
      </w:r>
    </w:p>
    <w:p w:rsidR="00C52D34" w:rsidRPr="00460FF7" w:rsidRDefault="00C52D34" w:rsidP="00C52D34">
      <w:pPr>
        <w:ind w:firstLine="397"/>
        <w:jc w:val="center"/>
        <w:textAlignment w:val="baseline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"/>
        <w:gridCol w:w="4418"/>
        <w:gridCol w:w="2016"/>
        <w:gridCol w:w="1727"/>
        <w:gridCol w:w="1875"/>
        <w:gridCol w:w="2303"/>
        <w:gridCol w:w="2119"/>
      </w:tblGrid>
      <w:tr w:rsidR="00C52D34" w:rsidRPr="00460FF7" w:rsidTr="00C52D34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№ п/п</w:t>
            </w:r>
          </w:p>
        </w:tc>
        <w:tc>
          <w:tcPr>
            <w:tcW w:w="14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Показатель эффективности</w:t>
            </w:r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Факт года (полугодия), предшествующего отчетному периоду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 xml:space="preserve">План </w:t>
            </w:r>
          </w:p>
          <w:p w:rsidR="00C52D34" w:rsidRPr="00460FF7" w:rsidRDefault="00C52D34" w:rsidP="00CD058B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 xml:space="preserve">(на </w:t>
            </w:r>
            <w:r w:rsidRPr="00460FF7">
              <w:rPr>
                <w:b/>
                <w:lang w:val="en-US"/>
              </w:rPr>
              <w:t>20</w:t>
            </w:r>
            <w:r w:rsidR="00E663A9">
              <w:rPr>
                <w:b/>
              </w:rPr>
              <w:t>2</w:t>
            </w:r>
            <w:r w:rsidR="00CD058B">
              <w:rPr>
                <w:b/>
              </w:rPr>
              <w:t>1</w:t>
            </w:r>
            <w:r w:rsidRPr="00460FF7">
              <w:rPr>
                <w:b/>
              </w:rPr>
              <w:t xml:space="preserve"> год)</w:t>
            </w:r>
          </w:p>
        </w:tc>
        <w:tc>
          <w:tcPr>
            <w:tcW w:w="6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D058B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Факт 20</w:t>
            </w:r>
            <w:r w:rsidR="00E663A9">
              <w:rPr>
                <w:b/>
              </w:rPr>
              <w:t>2</w:t>
            </w:r>
            <w:r w:rsidR="00CD058B">
              <w:rPr>
                <w:b/>
              </w:rPr>
              <w:t>1</w:t>
            </w:r>
            <w:r w:rsidRPr="00460FF7">
              <w:rPr>
                <w:b/>
              </w:rPr>
              <w:t xml:space="preserve"> года </w:t>
            </w:r>
          </w:p>
        </w:tc>
        <w:tc>
          <w:tcPr>
            <w:tcW w:w="7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Оценка достижения показателей эффективности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 xml:space="preserve">Причины (обоснование) </w:t>
            </w:r>
            <w:proofErr w:type="spellStart"/>
            <w:r w:rsidRPr="00460FF7">
              <w:rPr>
                <w:b/>
              </w:rPr>
              <w:t>недостижения</w:t>
            </w:r>
            <w:proofErr w:type="spellEnd"/>
            <w:r w:rsidRPr="00460FF7">
              <w:rPr>
                <w:b/>
              </w:rPr>
              <w:t xml:space="preserve"> показателей эффективности</w:t>
            </w:r>
          </w:p>
        </w:tc>
      </w:tr>
      <w:tr w:rsidR="00C52D34" w:rsidRPr="00460FF7" w:rsidTr="00C52D34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1</w:t>
            </w:r>
          </w:p>
        </w:tc>
        <w:tc>
          <w:tcPr>
            <w:tcW w:w="1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5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D34" w:rsidRPr="00460FF7" w:rsidRDefault="00C52D34" w:rsidP="00C52D34">
            <w:pPr>
              <w:jc w:val="center"/>
              <w:textAlignment w:val="baseline"/>
              <w:rPr>
                <w:b/>
              </w:rPr>
            </w:pPr>
            <w:r w:rsidRPr="00460FF7">
              <w:rPr>
                <w:b/>
              </w:rPr>
              <w:t>7</w:t>
            </w:r>
          </w:p>
        </w:tc>
      </w:tr>
      <w:tr w:rsidR="00CD058B" w:rsidRPr="00460FF7" w:rsidTr="001F010D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58B" w:rsidRPr="00460FF7" w:rsidRDefault="00CD058B" w:rsidP="00C52D34">
            <w:pPr>
              <w:jc w:val="center"/>
              <w:textAlignment w:val="baseline"/>
            </w:pPr>
            <w:r w:rsidRPr="00460FF7">
              <w:t>1</w:t>
            </w:r>
          </w:p>
        </w:tc>
        <w:tc>
          <w:tcPr>
            <w:tcW w:w="1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58B" w:rsidRPr="00BD0CFE" w:rsidRDefault="00CD058B" w:rsidP="001F010D">
            <w:r w:rsidRPr="00BD0CFE">
              <w:t xml:space="preserve">Показатель отпуска электроэнергии потребителям 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58B" w:rsidRPr="00CD058B" w:rsidRDefault="00CD058B" w:rsidP="00654784">
            <w:r w:rsidRPr="00CD058B">
              <w:t>0,944261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58B" w:rsidRPr="00CD058B" w:rsidRDefault="00CD058B" w:rsidP="00654784">
            <w:r w:rsidRPr="00CD058B">
              <w:t>Не менее 0,92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58B" w:rsidRPr="00CD058B" w:rsidRDefault="00CD058B" w:rsidP="00654784">
            <w:r w:rsidRPr="00CD058B">
              <w:t>0,865996</w:t>
            </w:r>
          </w:p>
          <w:p w:rsidR="00CD058B" w:rsidRPr="00CD058B" w:rsidRDefault="00CD058B" w:rsidP="00654784"/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58B" w:rsidRPr="00CD058B" w:rsidRDefault="00CD058B" w:rsidP="00654784">
            <w:r w:rsidRPr="00CD058B">
              <w:t>Занижение нормативных значений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58B" w:rsidRPr="00CD058B" w:rsidRDefault="00CD058B" w:rsidP="00654784">
            <w:pPr>
              <w:jc w:val="center"/>
            </w:pPr>
            <w:r w:rsidRPr="00CD058B">
              <w:t>Снижение показателей - в связи с тем, что на ЖМЗ ТОО «</w:t>
            </w:r>
            <w:proofErr w:type="spellStart"/>
            <w:r w:rsidRPr="00CD058B">
              <w:t>Казахмыс</w:t>
            </w:r>
            <w:proofErr w:type="spellEnd"/>
            <w:r w:rsidRPr="00CD058B">
              <w:t xml:space="preserve"> </w:t>
            </w:r>
            <w:proofErr w:type="spellStart"/>
            <w:r w:rsidRPr="00CD058B">
              <w:t>Смелтинг</w:t>
            </w:r>
            <w:proofErr w:type="spellEnd"/>
            <w:r w:rsidRPr="00CD058B">
              <w:t xml:space="preserve">» 23 мая 2021года произошло возгорание трансформатора рудотермической </w:t>
            </w:r>
            <w:r w:rsidRPr="00CD058B">
              <w:lastRenderedPageBreak/>
              <w:t>печи РТП-1, нормальная схема электроснабжения восстановлена 11 декабря 2021года.</w:t>
            </w:r>
          </w:p>
        </w:tc>
      </w:tr>
      <w:tr w:rsidR="00CD058B" w:rsidRPr="00460FF7" w:rsidTr="001F010D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460FF7" w:rsidRDefault="00CD058B" w:rsidP="00C52D34">
            <w:pPr>
              <w:jc w:val="center"/>
              <w:textAlignment w:val="baseline"/>
            </w:pPr>
            <w:r w:rsidRPr="00460FF7">
              <w:lastRenderedPageBreak/>
              <w:t>2</w:t>
            </w:r>
          </w:p>
        </w:tc>
        <w:tc>
          <w:tcPr>
            <w:tcW w:w="1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BD0CFE" w:rsidRDefault="00CD058B" w:rsidP="001F010D">
            <w:r w:rsidRPr="00BD0CFE"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0,95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Не менее 0,85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0,99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Отсутствует занижение нормативных значений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654784">
            <w:pPr>
              <w:jc w:val="center"/>
            </w:pPr>
          </w:p>
        </w:tc>
      </w:tr>
      <w:tr w:rsidR="00CD058B" w:rsidRPr="00460FF7" w:rsidTr="001F010D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460FF7" w:rsidRDefault="00CD058B" w:rsidP="00C52D34">
            <w:pPr>
              <w:jc w:val="center"/>
              <w:textAlignment w:val="baseline"/>
            </w:pPr>
            <w:r w:rsidRPr="00460FF7">
              <w:t>3</w:t>
            </w:r>
          </w:p>
        </w:tc>
        <w:tc>
          <w:tcPr>
            <w:tcW w:w="1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BD0CFE" w:rsidRDefault="00CD058B" w:rsidP="001F010D">
            <w:r w:rsidRPr="00BD0CFE">
              <w:t>Показатель производительности оборудования электрических сетей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1,01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Не менее 0,9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0,91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Отсутствует занижение нормативных значений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CD058B" w:rsidRDefault="00CD058B" w:rsidP="00654784">
            <w:pPr>
              <w:jc w:val="center"/>
            </w:pPr>
          </w:p>
        </w:tc>
      </w:tr>
      <w:tr w:rsidR="00CD058B" w:rsidRPr="00460FF7" w:rsidTr="001F010D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058B" w:rsidRPr="00460FF7" w:rsidRDefault="00CD058B" w:rsidP="00C52D34">
            <w:pPr>
              <w:jc w:val="center"/>
              <w:textAlignment w:val="baseline"/>
            </w:pPr>
            <w:r w:rsidRPr="00460FF7">
              <w:t>4</w:t>
            </w:r>
          </w:p>
        </w:tc>
        <w:tc>
          <w:tcPr>
            <w:tcW w:w="1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BD0CFE" w:rsidRDefault="00CD058B" w:rsidP="001F010D">
            <w:r w:rsidRPr="00BD0CFE">
              <w:t>Показатель общей эффективности работы электрических сетей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0,91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Не менее 0,7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58B" w:rsidRPr="00CD058B" w:rsidRDefault="00CD058B" w:rsidP="00654784">
            <w:r w:rsidRPr="00CD058B">
              <w:t>0,91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58B" w:rsidRPr="00CD058B" w:rsidRDefault="00CD058B" w:rsidP="00654784">
            <w:r w:rsidRPr="00CD058B">
              <w:t>Отсутствует занижение нормативных значений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58B" w:rsidRPr="00CD058B" w:rsidRDefault="00CD058B" w:rsidP="00654784">
            <w:pPr>
              <w:jc w:val="center"/>
            </w:pPr>
          </w:p>
        </w:tc>
      </w:tr>
    </w:tbl>
    <w:p w:rsidR="00C52D34" w:rsidRPr="00460FF7" w:rsidRDefault="00C52D34" w:rsidP="003E6AEA">
      <w:pPr>
        <w:ind w:firstLine="567"/>
        <w:jc w:val="both"/>
        <w:rPr>
          <w:b/>
          <w:sz w:val="22"/>
          <w:szCs w:val="22"/>
        </w:rPr>
      </w:pPr>
    </w:p>
    <w:p w:rsidR="00C52D34" w:rsidRPr="00460FF7" w:rsidRDefault="00C52D34" w:rsidP="00C52D34">
      <w:pPr>
        <w:ind w:firstLine="397"/>
        <w:jc w:val="both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6) Информация об основных финансово-экономических показателях деятельности</w:t>
      </w:r>
    </w:p>
    <w:p w:rsidR="00C52D34" w:rsidRPr="00460FF7" w:rsidRDefault="00C52D34" w:rsidP="00C52D34">
      <w:pPr>
        <w:ind w:firstLine="397"/>
        <w:jc w:val="both"/>
        <w:rPr>
          <w:rStyle w:val="s0"/>
          <w:sz w:val="24"/>
          <w:szCs w:val="24"/>
        </w:rPr>
      </w:pPr>
    </w:p>
    <w:p w:rsidR="00B524A4" w:rsidRPr="00460FF7" w:rsidRDefault="00B524A4" w:rsidP="00B524A4">
      <w:pPr>
        <w:ind w:firstLine="397"/>
        <w:jc w:val="both"/>
        <w:rPr>
          <w:rStyle w:val="s0"/>
          <w:sz w:val="24"/>
          <w:szCs w:val="24"/>
        </w:rPr>
      </w:pPr>
      <w:r w:rsidRPr="00460FF7">
        <w:rPr>
          <w:rStyle w:val="s0"/>
          <w:sz w:val="24"/>
          <w:szCs w:val="24"/>
        </w:rPr>
        <w:t>В 20</w:t>
      </w:r>
      <w:r w:rsidR="003214EB">
        <w:rPr>
          <w:rStyle w:val="s0"/>
          <w:sz w:val="24"/>
          <w:szCs w:val="24"/>
        </w:rPr>
        <w:t>2</w:t>
      </w:r>
      <w:r w:rsidR="00F61061">
        <w:rPr>
          <w:rStyle w:val="s0"/>
          <w:sz w:val="24"/>
          <w:szCs w:val="24"/>
        </w:rPr>
        <w:t>1</w:t>
      </w:r>
      <w:r w:rsidRPr="00460FF7">
        <w:rPr>
          <w:rStyle w:val="s0"/>
          <w:sz w:val="24"/>
          <w:szCs w:val="24"/>
        </w:rPr>
        <w:t xml:space="preserve"> году доходы по тарифной смете составили:</w:t>
      </w:r>
    </w:p>
    <w:p w:rsidR="00B524A4" w:rsidRPr="00460FF7" w:rsidRDefault="00B524A4" w:rsidP="00B524A4">
      <w:pPr>
        <w:ind w:firstLine="397"/>
        <w:jc w:val="both"/>
        <w:rPr>
          <w:rStyle w:val="s0"/>
          <w:sz w:val="24"/>
          <w:szCs w:val="24"/>
        </w:rPr>
      </w:pPr>
      <w:r w:rsidRPr="00460FF7">
        <w:rPr>
          <w:rStyle w:val="s0"/>
          <w:sz w:val="24"/>
          <w:szCs w:val="24"/>
        </w:rPr>
        <w:t xml:space="preserve">- на услуги по передаче и распределению электрической энергии </w:t>
      </w:r>
      <w:r w:rsidR="003214EB">
        <w:rPr>
          <w:rStyle w:val="s0"/>
          <w:sz w:val="24"/>
          <w:szCs w:val="24"/>
        </w:rPr>
        <w:t>3</w:t>
      </w:r>
      <w:r w:rsidR="00F61061">
        <w:rPr>
          <w:rStyle w:val="s0"/>
          <w:sz w:val="24"/>
          <w:szCs w:val="24"/>
        </w:rPr>
        <w:t xml:space="preserve"> 812 392 </w:t>
      </w:r>
      <w:r w:rsidRPr="00460FF7">
        <w:rPr>
          <w:rStyle w:val="s0"/>
          <w:sz w:val="24"/>
          <w:szCs w:val="24"/>
        </w:rPr>
        <w:t>тыс. тенге без НДС;</w:t>
      </w:r>
    </w:p>
    <w:p w:rsidR="00B524A4" w:rsidRPr="00460FF7" w:rsidRDefault="00B524A4" w:rsidP="00B524A4">
      <w:pPr>
        <w:ind w:firstLine="397"/>
        <w:jc w:val="both"/>
        <w:rPr>
          <w:rStyle w:val="s0"/>
          <w:sz w:val="24"/>
          <w:szCs w:val="24"/>
        </w:rPr>
      </w:pPr>
    </w:p>
    <w:p w:rsidR="00B524A4" w:rsidRPr="00460FF7" w:rsidRDefault="00B524A4" w:rsidP="00B524A4">
      <w:pPr>
        <w:ind w:firstLine="397"/>
        <w:jc w:val="both"/>
        <w:rPr>
          <w:rStyle w:val="s0"/>
          <w:sz w:val="24"/>
          <w:szCs w:val="24"/>
        </w:rPr>
      </w:pPr>
      <w:r w:rsidRPr="00460FF7">
        <w:rPr>
          <w:rStyle w:val="s0"/>
          <w:sz w:val="24"/>
          <w:szCs w:val="24"/>
        </w:rPr>
        <w:t>В 20</w:t>
      </w:r>
      <w:r w:rsidR="003214EB">
        <w:rPr>
          <w:rStyle w:val="s0"/>
          <w:sz w:val="24"/>
          <w:szCs w:val="24"/>
        </w:rPr>
        <w:t>2</w:t>
      </w:r>
      <w:r w:rsidR="00F61061">
        <w:rPr>
          <w:rStyle w:val="s0"/>
          <w:sz w:val="24"/>
          <w:szCs w:val="24"/>
        </w:rPr>
        <w:t>1</w:t>
      </w:r>
      <w:r w:rsidRPr="00460FF7">
        <w:rPr>
          <w:rStyle w:val="s0"/>
          <w:sz w:val="24"/>
          <w:szCs w:val="24"/>
        </w:rPr>
        <w:t xml:space="preserve"> году расходы по тарифной смете составили:</w:t>
      </w:r>
    </w:p>
    <w:p w:rsidR="00C52D34" w:rsidRPr="00460FF7" w:rsidRDefault="00B524A4" w:rsidP="00B524A4">
      <w:pPr>
        <w:ind w:firstLine="397"/>
        <w:jc w:val="both"/>
        <w:rPr>
          <w:rStyle w:val="s0"/>
          <w:b/>
          <w:sz w:val="24"/>
          <w:szCs w:val="24"/>
        </w:rPr>
      </w:pPr>
      <w:r w:rsidRPr="00460FF7">
        <w:rPr>
          <w:rStyle w:val="s0"/>
          <w:sz w:val="24"/>
          <w:szCs w:val="24"/>
        </w:rPr>
        <w:t xml:space="preserve">- на услуги по передаче и распределению электрической энергии </w:t>
      </w:r>
      <w:r w:rsidR="00F61061">
        <w:rPr>
          <w:rStyle w:val="s0"/>
          <w:sz w:val="24"/>
          <w:szCs w:val="24"/>
        </w:rPr>
        <w:t>3 812 392</w:t>
      </w:r>
      <w:r w:rsidR="006B303D" w:rsidRPr="00460FF7">
        <w:rPr>
          <w:rStyle w:val="s0"/>
          <w:sz w:val="24"/>
          <w:szCs w:val="24"/>
        </w:rPr>
        <w:t xml:space="preserve"> </w:t>
      </w:r>
      <w:r w:rsidRPr="00460FF7">
        <w:rPr>
          <w:rStyle w:val="s0"/>
          <w:sz w:val="24"/>
          <w:szCs w:val="24"/>
        </w:rPr>
        <w:t>тыс. тенге без НДС.</w:t>
      </w:r>
    </w:p>
    <w:p w:rsidR="00C52D34" w:rsidRPr="00460FF7" w:rsidRDefault="00C52D34" w:rsidP="00C52D34">
      <w:pPr>
        <w:ind w:firstLine="397"/>
        <w:jc w:val="both"/>
        <w:rPr>
          <w:rStyle w:val="s0"/>
          <w:b/>
          <w:sz w:val="24"/>
          <w:szCs w:val="24"/>
        </w:rPr>
      </w:pPr>
    </w:p>
    <w:p w:rsidR="00C52D34" w:rsidRPr="00460FF7" w:rsidRDefault="00C52D34" w:rsidP="00C52D34">
      <w:pPr>
        <w:ind w:firstLine="397"/>
        <w:jc w:val="both"/>
        <w:rPr>
          <w:rStyle w:val="s0"/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7) Информация об объемах предоставленных регулируемых услуг</w:t>
      </w:r>
    </w:p>
    <w:p w:rsidR="001C139A" w:rsidRPr="00460FF7" w:rsidRDefault="001C139A" w:rsidP="00C52D34">
      <w:pPr>
        <w:ind w:firstLine="397"/>
        <w:jc w:val="both"/>
        <w:rPr>
          <w:rStyle w:val="s0"/>
          <w:sz w:val="24"/>
          <w:szCs w:val="24"/>
        </w:rPr>
      </w:pPr>
    </w:p>
    <w:p w:rsidR="00C52D34" w:rsidRPr="00460FF7" w:rsidRDefault="00C52D34" w:rsidP="00C52D34">
      <w:pPr>
        <w:ind w:firstLine="397"/>
        <w:jc w:val="both"/>
        <w:rPr>
          <w:rStyle w:val="s0"/>
          <w:sz w:val="24"/>
          <w:szCs w:val="24"/>
        </w:rPr>
      </w:pPr>
      <w:r w:rsidRPr="00460FF7">
        <w:rPr>
          <w:rStyle w:val="s0"/>
          <w:sz w:val="24"/>
          <w:szCs w:val="24"/>
        </w:rPr>
        <w:t>Объемы предоставленных услуг за 20</w:t>
      </w:r>
      <w:r w:rsidR="00E663A9">
        <w:rPr>
          <w:rStyle w:val="s0"/>
          <w:sz w:val="24"/>
          <w:szCs w:val="24"/>
        </w:rPr>
        <w:t>2</w:t>
      </w:r>
      <w:r w:rsidR="00F61061">
        <w:rPr>
          <w:rStyle w:val="s0"/>
          <w:sz w:val="24"/>
          <w:szCs w:val="24"/>
        </w:rPr>
        <w:t>1</w:t>
      </w:r>
      <w:r w:rsidRPr="00460FF7">
        <w:rPr>
          <w:rStyle w:val="s0"/>
          <w:sz w:val="24"/>
          <w:szCs w:val="24"/>
        </w:rPr>
        <w:t xml:space="preserve"> год составили:</w:t>
      </w:r>
    </w:p>
    <w:p w:rsidR="00C52D34" w:rsidRPr="00460FF7" w:rsidRDefault="00C52D34" w:rsidP="00C52D34">
      <w:pPr>
        <w:ind w:firstLine="397"/>
        <w:jc w:val="both"/>
        <w:rPr>
          <w:rStyle w:val="s0"/>
          <w:sz w:val="24"/>
          <w:szCs w:val="24"/>
        </w:rPr>
      </w:pPr>
      <w:r w:rsidRPr="00460FF7">
        <w:rPr>
          <w:rStyle w:val="s0"/>
          <w:sz w:val="24"/>
          <w:szCs w:val="24"/>
        </w:rPr>
        <w:t xml:space="preserve">- на услуги по передаче и распределению электрической энергии – </w:t>
      </w:r>
      <w:r w:rsidR="00F61061" w:rsidRPr="00F61061">
        <w:rPr>
          <w:rStyle w:val="s0"/>
          <w:sz w:val="24"/>
          <w:szCs w:val="24"/>
        </w:rPr>
        <w:t>1 531 136,116</w:t>
      </w:r>
      <w:r w:rsidRPr="00460FF7">
        <w:rPr>
          <w:rStyle w:val="s0"/>
          <w:sz w:val="24"/>
          <w:szCs w:val="24"/>
        </w:rPr>
        <w:t xml:space="preserve">   тыс. </w:t>
      </w:r>
      <w:proofErr w:type="spellStart"/>
      <w:r w:rsidRPr="00460FF7">
        <w:rPr>
          <w:rStyle w:val="s0"/>
          <w:sz w:val="24"/>
          <w:szCs w:val="24"/>
        </w:rPr>
        <w:t>кВтч</w:t>
      </w:r>
      <w:proofErr w:type="spellEnd"/>
      <w:r w:rsidRPr="00460FF7">
        <w:rPr>
          <w:rStyle w:val="s0"/>
          <w:sz w:val="24"/>
          <w:szCs w:val="24"/>
        </w:rPr>
        <w:t>;</w:t>
      </w:r>
    </w:p>
    <w:p w:rsidR="00C52D34" w:rsidRPr="00460FF7" w:rsidRDefault="00C52D34" w:rsidP="00C52D34">
      <w:pPr>
        <w:ind w:firstLine="397"/>
        <w:jc w:val="both"/>
        <w:rPr>
          <w:rStyle w:val="s0"/>
          <w:b/>
          <w:sz w:val="24"/>
          <w:szCs w:val="24"/>
        </w:rPr>
      </w:pPr>
    </w:p>
    <w:p w:rsidR="00C52D34" w:rsidRPr="00460FF7" w:rsidRDefault="00C52D34" w:rsidP="00C52D34">
      <w:pPr>
        <w:ind w:firstLine="397"/>
        <w:jc w:val="both"/>
        <w:rPr>
          <w:rStyle w:val="s0"/>
          <w:b/>
          <w:sz w:val="24"/>
          <w:szCs w:val="24"/>
        </w:rPr>
      </w:pPr>
    </w:p>
    <w:p w:rsidR="00C52D34" w:rsidRPr="00460FF7" w:rsidRDefault="00C52D34" w:rsidP="00C52D34">
      <w:pPr>
        <w:ind w:firstLine="397"/>
        <w:jc w:val="both"/>
        <w:rPr>
          <w:b/>
          <w:sz w:val="24"/>
          <w:szCs w:val="24"/>
        </w:rPr>
      </w:pPr>
      <w:r w:rsidRPr="00460FF7">
        <w:rPr>
          <w:rStyle w:val="s0"/>
          <w:b/>
          <w:sz w:val="24"/>
          <w:szCs w:val="24"/>
        </w:rPr>
        <w:t>8) Информация о проводимой работе с потребителями регулируемых услуг</w:t>
      </w:r>
    </w:p>
    <w:p w:rsidR="00C52D34" w:rsidRPr="00460FF7" w:rsidRDefault="00C52D34" w:rsidP="00C52D34">
      <w:pPr>
        <w:ind w:firstLine="397"/>
        <w:jc w:val="both"/>
        <w:rPr>
          <w:b/>
          <w:sz w:val="24"/>
          <w:szCs w:val="24"/>
        </w:rPr>
      </w:pPr>
    </w:p>
    <w:p w:rsidR="00E32ED0" w:rsidRPr="00E32ED0" w:rsidRDefault="00E32ED0" w:rsidP="00E32ED0">
      <w:pPr>
        <w:ind w:firstLine="567"/>
        <w:jc w:val="both"/>
        <w:rPr>
          <w:sz w:val="24"/>
          <w:szCs w:val="24"/>
        </w:rPr>
      </w:pPr>
      <w:r w:rsidRPr="00E32ED0">
        <w:rPr>
          <w:sz w:val="24"/>
          <w:szCs w:val="24"/>
        </w:rPr>
        <w:t>Основной деятельностью Предприятия электрических сетей являются услуги по передаче и распределению электрической энергии с целью передачи и (или) распределения электрической энергии ее промышленным и непромышленным потребителям, таким как филиал Производственное объединение «</w:t>
      </w:r>
      <w:proofErr w:type="spellStart"/>
      <w:r w:rsidRPr="00E32ED0">
        <w:rPr>
          <w:sz w:val="24"/>
          <w:szCs w:val="24"/>
        </w:rPr>
        <w:t>Жезказганцветмет</w:t>
      </w:r>
      <w:proofErr w:type="spellEnd"/>
      <w:r w:rsidRPr="00E32ED0">
        <w:rPr>
          <w:sz w:val="24"/>
          <w:szCs w:val="24"/>
        </w:rPr>
        <w:t>», ТОО «</w:t>
      </w:r>
      <w:proofErr w:type="spellStart"/>
      <w:r w:rsidRPr="00E32ED0">
        <w:rPr>
          <w:sz w:val="24"/>
          <w:szCs w:val="24"/>
        </w:rPr>
        <w:t>Казахмыс</w:t>
      </w:r>
      <w:proofErr w:type="spellEnd"/>
      <w:r w:rsidRPr="00E32ED0">
        <w:rPr>
          <w:sz w:val="24"/>
          <w:szCs w:val="24"/>
        </w:rPr>
        <w:t xml:space="preserve"> </w:t>
      </w:r>
      <w:proofErr w:type="spellStart"/>
      <w:r w:rsidRPr="00E32ED0">
        <w:rPr>
          <w:sz w:val="24"/>
          <w:szCs w:val="24"/>
        </w:rPr>
        <w:t>Смэлтинг</w:t>
      </w:r>
      <w:proofErr w:type="spellEnd"/>
      <w:r w:rsidRPr="00E32ED0">
        <w:rPr>
          <w:sz w:val="24"/>
          <w:szCs w:val="24"/>
        </w:rPr>
        <w:t xml:space="preserve">», </w:t>
      </w:r>
      <w:proofErr w:type="spellStart"/>
      <w:r w:rsidRPr="00E32ED0">
        <w:rPr>
          <w:sz w:val="24"/>
          <w:szCs w:val="24"/>
        </w:rPr>
        <w:t>Шахтопроходческое</w:t>
      </w:r>
      <w:proofErr w:type="spellEnd"/>
      <w:r w:rsidRPr="00E32ED0">
        <w:rPr>
          <w:sz w:val="24"/>
          <w:szCs w:val="24"/>
        </w:rPr>
        <w:t xml:space="preserve"> управление, а также сторонним потребителям: ТОО «</w:t>
      </w:r>
      <w:proofErr w:type="spellStart"/>
      <w:r w:rsidRPr="00E32ED0">
        <w:rPr>
          <w:sz w:val="24"/>
          <w:szCs w:val="24"/>
        </w:rPr>
        <w:t>Жезказганэнергосбыт</w:t>
      </w:r>
      <w:proofErr w:type="spellEnd"/>
      <w:r w:rsidRPr="00E32ED0">
        <w:rPr>
          <w:sz w:val="24"/>
          <w:szCs w:val="24"/>
        </w:rPr>
        <w:t xml:space="preserve">», ТОО «АБ </w:t>
      </w:r>
      <w:proofErr w:type="spellStart"/>
      <w:r w:rsidRPr="00E32ED0">
        <w:rPr>
          <w:sz w:val="24"/>
          <w:szCs w:val="24"/>
        </w:rPr>
        <w:t>Энерго</w:t>
      </w:r>
      <w:proofErr w:type="spellEnd"/>
      <w:r w:rsidRPr="00E32ED0">
        <w:rPr>
          <w:sz w:val="24"/>
          <w:szCs w:val="24"/>
        </w:rPr>
        <w:t>», ТОО «</w:t>
      </w:r>
      <w:proofErr w:type="spellStart"/>
      <w:r w:rsidRPr="00E32ED0">
        <w:rPr>
          <w:sz w:val="24"/>
          <w:szCs w:val="24"/>
        </w:rPr>
        <w:t>Казэнергоцентр</w:t>
      </w:r>
      <w:proofErr w:type="spellEnd"/>
      <w:r w:rsidRPr="00E32ED0">
        <w:rPr>
          <w:sz w:val="24"/>
          <w:szCs w:val="24"/>
        </w:rPr>
        <w:t>», ТОО «</w:t>
      </w:r>
      <w:proofErr w:type="spellStart"/>
      <w:r w:rsidRPr="00E32ED0">
        <w:rPr>
          <w:sz w:val="24"/>
          <w:szCs w:val="24"/>
        </w:rPr>
        <w:t>Электржабдыктау</w:t>
      </w:r>
      <w:proofErr w:type="spellEnd"/>
      <w:r w:rsidRPr="00E32ED0">
        <w:rPr>
          <w:sz w:val="24"/>
          <w:szCs w:val="24"/>
        </w:rPr>
        <w:t>», ТОО «</w:t>
      </w:r>
      <w:proofErr w:type="spellStart"/>
      <w:r w:rsidRPr="00E32ED0">
        <w:rPr>
          <w:sz w:val="24"/>
          <w:szCs w:val="24"/>
        </w:rPr>
        <w:t>Анкил</w:t>
      </w:r>
      <w:proofErr w:type="spellEnd"/>
      <w:r w:rsidRPr="00E32ED0">
        <w:rPr>
          <w:sz w:val="24"/>
          <w:szCs w:val="24"/>
        </w:rPr>
        <w:t>», АО «НК «КТЖ», ТОО «</w:t>
      </w:r>
      <w:proofErr w:type="spellStart"/>
      <w:r w:rsidRPr="00E32ED0">
        <w:rPr>
          <w:sz w:val="24"/>
          <w:szCs w:val="24"/>
        </w:rPr>
        <w:t>Промснаб</w:t>
      </w:r>
      <w:proofErr w:type="spellEnd"/>
      <w:r w:rsidRPr="00E32ED0">
        <w:rPr>
          <w:sz w:val="24"/>
          <w:szCs w:val="24"/>
        </w:rPr>
        <w:t>-Астана», АО «ЖРЭК» ТОО «</w:t>
      </w:r>
      <w:proofErr w:type="spellStart"/>
      <w:r w:rsidRPr="00E32ED0">
        <w:rPr>
          <w:sz w:val="24"/>
          <w:szCs w:val="24"/>
        </w:rPr>
        <w:t>ОрдаЭнергосбыт</w:t>
      </w:r>
      <w:proofErr w:type="spellEnd"/>
      <w:r w:rsidRPr="00E32ED0">
        <w:rPr>
          <w:sz w:val="24"/>
          <w:szCs w:val="24"/>
        </w:rPr>
        <w:t xml:space="preserve">», ТОО «QR </w:t>
      </w:r>
      <w:proofErr w:type="spellStart"/>
      <w:r w:rsidRPr="00E32ED0">
        <w:rPr>
          <w:sz w:val="24"/>
          <w:szCs w:val="24"/>
        </w:rPr>
        <w:t>Energo</w:t>
      </w:r>
      <w:proofErr w:type="spellEnd"/>
      <w:r w:rsidRPr="00E32ED0">
        <w:rPr>
          <w:sz w:val="24"/>
          <w:szCs w:val="24"/>
        </w:rPr>
        <w:t xml:space="preserve">», АО «ЖРЭК», АО «KEGOC» городов </w:t>
      </w:r>
      <w:proofErr w:type="spellStart"/>
      <w:r w:rsidRPr="00E32ED0">
        <w:rPr>
          <w:sz w:val="24"/>
          <w:szCs w:val="24"/>
        </w:rPr>
        <w:t>Жезказгана</w:t>
      </w:r>
      <w:proofErr w:type="spellEnd"/>
      <w:r w:rsidRPr="00E32ED0">
        <w:rPr>
          <w:sz w:val="24"/>
          <w:szCs w:val="24"/>
        </w:rPr>
        <w:t xml:space="preserve"> и </w:t>
      </w:r>
      <w:proofErr w:type="spellStart"/>
      <w:r w:rsidRPr="00E32ED0">
        <w:rPr>
          <w:sz w:val="24"/>
          <w:szCs w:val="24"/>
        </w:rPr>
        <w:t>Сатпаева</w:t>
      </w:r>
      <w:proofErr w:type="spellEnd"/>
      <w:r w:rsidRPr="00E32ED0">
        <w:rPr>
          <w:sz w:val="24"/>
          <w:szCs w:val="24"/>
        </w:rPr>
        <w:t xml:space="preserve">, пос. </w:t>
      </w:r>
      <w:proofErr w:type="spellStart"/>
      <w:r w:rsidRPr="00E32ED0">
        <w:rPr>
          <w:sz w:val="24"/>
          <w:szCs w:val="24"/>
        </w:rPr>
        <w:t>Жезказган</w:t>
      </w:r>
      <w:proofErr w:type="spellEnd"/>
      <w:r w:rsidRPr="00E32ED0">
        <w:rPr>
          <w:sz w:val="24"/>
          <w:szCs w:val="24"/>
        </w:rPr>
        <w:t xml:space="preserve"> и других близлежащих поселков.</w:t>
      </w:r>
    </w:p>
    <w:p w:rsidR="00E663A9" w:rsidRPr="00460FF7" w:rsidRDefault="00E32ED0" w:rsidP="00E32ED0">
      <w:pPr>
        <w:ind w:firstLine="567"/>
        <w:jc w:val="both"/>
        <w:rPr>
          <w:b/>
          <w:sz w:val="24"/>
          <w:szCs w:val="24"/>
        </w:rPr>
      </w:pPr>
      <w:r w:rsidRPr="00E32ED0">
        <w:rPr>
          <w:sz w:val="24"/>
          <w:szCs w:val="24"/>
        </w:rPr>
        <w:t xml:space="preserve">За 2021 год составлено 9282 актов, в </w:t>
      </w:r>
      <w:proofErr w:type="spellStart"/>
      <w:r w:rsidRPr="00E32ED0">
        <w:rPr>
          <w:sz w:val="24"/>
          <w:szCs w:val="24"/>
        </w:rPr>
        <w:t>т.ч</w:t>
      </w:r>
      <w:proofErr w:type="spellEnd"/>
      <w:r w:rsidRPr="00E32ED0">
        <w:rPr>
          <w:sz w:val="24"/>
          <w:szCs w:val="24"/>
        </w:rPr>
        <w:t>. актов опломбировок юридических и бытовых потребителей однофазной и трехфазной электросети – 3952, актов выявленных нарушений у юридических и бытовых потребителей однофазной и трехфазной электросети – 502, актов проверок состояния однофазной и трехфазной электросети юридических и бытовых потребителей–</w:t>
      </w:r>
      <w:proofErr w:type="gramStart"/>
      <w:r w:rsidRPr="00E32ED0">
        <w:rPr>
          <w:sz w:val="24"/>
          <w:szCs w:val="24"/>
        </w:rPr>
        <w:t>4828 .</w:t>
      </w:r>
      <w:proofErr w:type="gramEnd"/>
    </w:p>
    <w:p w:rsidR="00E32ED0" w:rsidRDefault="00E32ED0" w:rsidP="00C52D34">
      <w:pPr>
        <w:ind w:firstLine="397"/>
        <w:jc w:val="both"/>
        <w:rPr>
          <w:rStyle w:val="s0"/>
          <w:b/>
          <w:color w:val="auto"/>
          <w:sz w:val="24"/>
          <w:szCs w:val="24"/>
        </w:rPr>
      </w:pPr>
    </w:p>
    <w:p w:rsidR="00C52D34" w:rsidRPr="00460FF7" w:rsidRDefault="00C52D34" w:rsidP="00C52D34">
      <w:pPr>
        <w:ind w:firstLine="397"/>
        <w:jc w:val="both"/>
        <w:rPr>
          <w:b/>
          <w:sz w:val="24"/>
          <w:szCs w:val="24"/>
        </w:rPr>
      </w:pPr>
      <w:r w:rsidRPr="00460FF7">
        <w:rPr>
          <w:rStyle w:val="s0"/>
          <w:b/>
          <w:color w:val="auto"/>
          <w:sz w:val="24"/>
          <w:szCs w:val="24"/>
        </w:rPr>
        <w:lastRenderedPageBreak/>
        <w:t>9) Информация о перспективах деятельности (планы развития), в том числе возможных изменениях тарифов</w:t>
      </w:r>
    </w:p>
    <w:p w:rsidR="004A4A3C" w:rsidRPr="00460FF7" w:rsidRDefault="004A4A3C" w:rsidP="004A4A3C">
      <w:pPr>
        <w:ind w:firstLine="426"/>
        <w:jc w:val="both"/>
        <w:rPr>
          <w:sz w:val="24"/>
          <w:szCs w:val="24"/>
        </w:rPr>
      </w:pPr>
    </w:p>
    <w:p w:rsidR="00F61061" w:rsidRPr="00F61061" w:rsidRDefault="00F61061" w:rsidP="00F61061">
      <w:pPr>
        <w:ind w:firstLine="284"/>
        <w:jc w:val="both"/>
        <w:rPr>
          <w:sz w:val="24"/>
          <w:szCs w:val="24"/>
        </w:rPr>
      </w:pPr>
      <w:r w:rsidRPr="00F61061">
        <w:rPr>
          <w:sz w:val="24"/>
          <w:szCs w:val="24"/>
        </w:rPr>
        <w:t>На 2022 год планируется осуществление инвестиционной программы, включающей в себя следующие мероприятия:</w:t>
      </w:r>
    </w:p>
    <w:p w:rsidR="00F61061" w:rsidRPr="00F61061" w:rsidRDefault="00F61061" w:rsidP="00F61061">
      <w:pPr>
        <w:ind w:firstLine="284"/>
        <w:jc w:val="both"/>
        <w:rPr>
          <w:sz w:val="24"/>
          <w:szCs w:val="24"/>
        </w:rPr>
      </w:pP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 xml:space="preserve">Капитальный ремонт </w:t>
      </w:r>
      <w:proofErr w:type="spellStart"/>
      <w:r w:rsidRPr="00F61061">
        <w:rPr>
          <w:rFonts w:ascii="Times New Roman" w:hAnsi="Times New Roman"/>
          <w:sz w:val="24"/>
          <w:szCs w:val="24"/>
        </w:rPr>
        <w:t>двухцепной</w:t>
      </w:r>
      <w:proofErr w:type="spellEnd"/>
      <w:r w:rsidRPr="00F61061">
        <w:rPr>
          <w:rFonts w:ascii="Times New Roman" w:hAnsi="Times New Roman"/>
          <w:sz w:val="24"/>
          <w:szCs w:val="24"/>
        </w:rPr>
        <w:t xml:space="preserve"> ВЛ-35/6 </w:t>
      </w:r>
      <w:proofErr w:type="spellStart"/>
      <w:r w:rsidRPr="00F61061">
        <w:rPr>
          <w:rFonts w:ascii="Times New Roman" w:hAnsi="Times New Roman"/>
          <w:sz w:val="24"/>
          <w:szCs w:val="24"/>
        </w:rPr>
        <w:t>кВ</w:t>
      </w:r>
      <w:proofErr w:type="spellEnd"/>
      <w:r w:rsidRPr="00F61061">
        <w:rPr>
          <w:rFonts w:ascii="Times New Roman" w:hAnsi="Times New Roman"/>
          <w:sz w:val="24"/>
          <w:szCs w:val="24"/>
        </w:rPr>
        <w:t xml:space="preserve"> "9Ц" и "10Ц" с расщепленными фазами ЖТЭЦ-ЖМЗ с заменой промежуточной опоры (2 этап)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Реализация проекта "Монтаж пожарной сигнализации и оповещение о пожаре здания боксов и прилегающей к ней территории"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РЕКЛОУЗЕРА TER_REC35_SMART1_SUB7 ИСП. 1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F61061">
        <w:rPr>
          <w:rFonts w:ascii="Times New Roman" w:hAnsi="Times New Roman"/>
          <w:sz w:val="24"/>
          <w:szCs w:val="24"/>
        </w:rPr>
        <w:t>Приобретение  ВАКУУМНОГО</w:t>
      </w:r>
      <w:proofErr w:type="gramEnd"/>
      <w:r w:rsidRPr="00F61061">
        <w:rPr>
          <w:rFonts w:ascii="Times New Roman" w:hAnsi="Times New Roman"/>
          <w:sz w:val="24"/>
          <w:szCs w:val="24"/>
        </w:rPr>
        <w:t xml:space="preserve"> ВЫКЛЮЧАТЕЛЯ  6КВ 3150А 31,5 КА Исп.1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F61061">
        <w:rPr>
          <w:rFonts w:ascii="Times New Roman" w:hAnsi="Times New Roman"/>
          <w:sz w:val="24"/>
          <w:szCs w:val="24"/>
        </w:rPr>
        <w:t>Приобретение  ВАКУУМНОГО</w:t>
      </w:r>
      <w:proofErr w:type="gramEnd"/>
      <w:r w:rsidRPr="00F61061">
        <w:rPr>
          <w:rFonts w:ascii="Times New Roman" w:hAnsi="Times New Roman"/>
          <w:sz w:val="24"/>
          <w:szCs w:val="24"/>
        </w:rPr>
        <w:t xml:space="preserve"> ВЫКЛЮЧАТЕЛЯ 6КВ 1000А 20КА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 xml:space="preserve">Приобретение ВАКУУМНОГО </w:t>
      </w:r>
      <w:proofErr w:type="gramStart"/>
      <w:r w:rsidRPr="00F61061">
        <w:rPr>
          <w:rFonts w:ascii="Times New Roman" w:hAnsi="Times New Roman"/>
          <w:sz w:val="24"/>
          <w:szCs w:val="24"/>
        </w:rPr>
        <w:t>ВЫКЛЮЧАТЕЛЯ  6</w:t>
      </w:r>
      <w:proofErr w:type="gramEnd"/>
      <w:r w:rsidRPr="00F61061">
        <w:rPr>
          <w:rFonts w:ascii="Times New Roman" w:hAnsi="Times New Roman"/>
          <w:sz w:val="24"/>
          <w:szCs w:val="24"/>
        </w:rPr>
        <w:t>КВ 2000А 31,5 КА Исп.1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ВЫКЛЮЧАТЕЛЯ ЭЛЕГАЗОВОГО КОЛОНКОВЫЙ 110КВ 3150А 40КА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РЕКЛОУЗЕРА TER_REC35_SMART1_SUB7 ИСП. 1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ВАКУУМНОГО ВЫКЛЮЧАТЕЛЯ 6КВ 1000А 20КА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РЕКЛОУЗЕРА TER_REC35_SMART1_SUB7 ИСП. 1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УСТРОЙСТВА РАСПРЕДЕЛИТЕЛЬНОГО 6 КВ НА КАМЕРАХ КСО 1250 А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 xml:space="preserve">Приобретение Трансформатора ТМ 630 </w:t>
      </w:r>
      <w:proofErr w:type="spellStart"/>
      <w:r w:rsidRPr="00F61061">
        <w:rPr>
          <w:rFonts w:ascii="Times New Roman" w:hAnsi="Times New Roman"/>
          <w:sz w:val="24"/>
          <w:szCs w:val="24"/>
        </w:rPr>
        <w:t>кВа</w:t>
      </w:r>
      <w:proofErr w:type="spellEnd"/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 xml:space="preserve">Приобретение Трансформатора ТМ 400 </w:t>
      </w:r>
      <w:proofErr w:type="spellStart"/>
      <w:r w:rsidRPr="00F61061">
        <w:rPr>
          <w:rFonts w:ascii="Times New Roman" w:hAnsi="Times New Roman"/>
          <w:sz w:val="24"/>
          <w:szCs w:val="24"/>
        </w:rPr>
        <w:t>кВа</w:t>
      </w:r>
      <w:proofErr w:type="spellEnd"/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ЭКСКАВАТОРА ТРАНШЕЙНОГО ЦЕПНОГО-ЭТЦ-201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АВТОМОБИЛЯ ГРУЗОПАССАЖИРСКОГО ЗМЗ-40911 2.7Л МККП-5СТ 7МЕСТ 4Х4 ГУР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 xml:space="preserve">Разработка проектно-сметной документации "Строительство пристройки   </w:t>
      </w:r>
      <w:proofErr w:type="spellStart"/>
      <w:r w:rsidRPr="00F61061">
        <w:rPr>
          <w:rFonts w:ascii="Times New Roman" w:hAnsi="Times New Roman"/>
          <w:sz w:val="24"/>
          <w:szCs w:val="24"/>
        </w:rPr>
        <w:t>диспечерской</w:t>
      </w:r>
      <w:proofErr w:type="spellEnd"/>
      <w:r w:rsidRPr="00F61061">
        <w:rPr>
          <w:rFonts w:ascii="Times New Roman" w:hAnsi="Times New Roman"/>
          <w:sz w:val="24"/>
          <w:szCs w:val="24"/>
        </w:rPr>
        <w:t xml:space="preserve"> на территории ПЭС" 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 xml:space="preserve">Приобретение АЛКОТЕСТЕРА С ЗАРЯДНЫМ УСТРОЙСТВОМ, ДИАПОЗОН ИЗМЕРЕНИЯ 0-5 ПРОМИЛЛЕ, 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СТЕНДА ВЫСОКОВОЛЬТНОГО СТАЦИОНАРНОГО ДЛЯ ИСПЫТАНИЯ СИЗ СВС-100Ц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ШКАФА УПРАВЛЕНИЯ ОПЕРАТИВНЫМ ТОКОМ ШУОТ 380 50ГЦ 230В 80А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 xml:space="preserve">Приобретение УСТАНОВКИ ИЗМЕРЕНИЯ ДИЭЛЕКТРИЧЕСКИХ ПОТЕРЬ ЖИДКИХ ДИЭЛЕКТРИКОВ </w:t>
      </w:r>
    </w:p>
    <w:p w:rsidR="00F61061" w:rsidRPr="00F61061" w:rsidRDefault="00F61061" w:rsidP="00F61061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61061">
        <w:rPr>
          <w:rFonts w:ascii="Times New Roman" w:hAnsi="Times New Roman"/>
          <w:sz w:val="24"/>
          <w:szCs w:val="24"/>
        </w:rPr>
        <w:t>Приобретение УСТАНОВКИ ВАКУУМНОЙ ДЕГАЗАЦИИ МАСЕЛ  УДВМ-4/1,5</w:t>
      </w:r>
    </w:p>
    <w:p w:rsidR="00C52D34" w:rsidRPr="004A4A3C" w:rsidRDefault="00C52D34" w:rsidP="0096458C">
      <w:pPr>
        <w:ind w:firstLine="284"/>
        <w:jc w:val="both"/>
        <w:rPr>
          <w:sz w:val="24"/>
          <w:szCs w:val="24"/>
        </w:rPr>
      </w:pPr>
    </w:p>
    <w:sectPr w:rsidR="00C52D34" w:rsidRPr="004A4A3C" w:rsidSect="000E02E0">
      <w:pgSz w:w="16838" w:h="11906" w:orient="landscape"/>
      <w:pgMar w:top="568" w:right="709" w:bottom="993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2A110DF9"/>
    <w:multiLevelType w:val="hybridMultilevel"/>
    <w:tmpl w:val="8E5CE17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F91"/>
    <w:rsid w:val="000018D1"/>
    <w:rsid w:val="00005721"/>
    <w:rsid w:val="00024981"/>
    <w:rsid w:val="000272C4"/>
    <w:rsid w:val="000306E2"/>
    <w:rsid w:val="000323FC"/>
    <w:rsid w:val="00032F1A"/>
    <w:rsid w:val="000336D5"/>
    <w:rsid w:val="00036904"/>
    <w:rsid w:val="00041456"/>
    <w:rsid w:val="000478AE"/>
    <w:rsid w:val="000610B9"/>
    <w:rsid w:val="0006228D"/>
    <w:rsid w:val="00063BF5"/>
    <w:rsid w:val="000741C6"/>
    <w:rsid w:val="00075972"/>
    <w:rsid w:val="000762D2"/>
    <w:rsid w:val="000806E0"/>
    <w:rsid w:val="0008162F"/>
    <w:rsid w:val="00095611"/>
    <w:rsid w:val="00096945"/>
    <w:rsid w:val="000A5AC1"/>
    <w:rsid w:val="000B0D01"/>
    <w:rsid w:val="000B1D8D"/>
    <w:rsid w:val="000B3ED8"/>
    <w:rsid w:val="000B640B"/>
    <w:rsid w:val="000B66EC"/>
    <w:rsid w:val="000C3A09"/>
    <w:rsid w:val="000C3D1F"/>
    <w:rsid w:val="000D5ABF"/>
    <w:rsid w:val="000D7E93"/>
    <w:rsid w:val="000E02E0"/>
    <w:rsid w:val="000E0923"/>
    <w:rsid w:val="000E5804"/>
    <w:rsid w:val="000F2341"/>
    <w:rsid w:val="000F71F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1742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52342"/>
    <w:rsid w:val="0016074C"/>
    <w:rsid w:val="0016643F"/>
    <w:rsid w:val="00170ABB"/>
    <w:rsid w:val="00170FAF"/>
    <w:rsid w:val="0017427F"/>
    <w:rsid w:val="00175ECE"/>
    <w:rsid w:val="0018001F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1B97"/>
    <w:rsid w:val="001B3777"/>
    <w:rsid w:val="001B649F"/>
    <w:rsid w:val="001C139A"/>
    <w:rsid w:val="001C5085"/>
    <w:rsid w:val="001C6A27"/>
    <w:rsid w:val="001D152E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010D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A"/>
    <w:rsid w:val="002420C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6716"/>
    <w:rsid w:val="00266E66"/>
    <w:rsid w:val="00270456"/>
    <w:rsid w:val="00271E4E"/>
    <w:rsid w:val="00277C82"/>
    <w:rsid w:val="00280707"/>
    <w:rsid w:val="00287F92"/>
    <w:rsid w:val="00292E06"/>
    <w:rsid w:val="00293595"/>
    <w:rsid w:val="002A2D80"/>
    <w:rsid w:val="002A3328"/>
    <w:rsid w:val="002A54B5"/>
    <w:rsid w:val="002A7E8B"/>
    <w:rsid w:val="002B1720"/>
    <w:rsid w:val="002B7CF7"/>
    <w:rsid w:val="002C0D17"/>
    <w:rsid w:val="002C3314"/>
    <w:rsid w:val="002D2C5C"/>
    <w:rsid w:val="002D5A90"/>
    <w:rsid w:val="002E0055"/>
    <w:rsid w:val="002E4A94"/>
    <w:rsid w:val="002E630D"/>
    <w:rsid w:val="002E74B7"/>
    <w:rsid w:val="002F3BB0"/>
    <w:rsid w:val="00306482"/>
    <w:rsid w:val="003066D0"/>
    <w:rsid w:val="003121EB"/>
    <w:rsid w:val="0031453C"/>
    <w:rsid w:val="00320F66"/>
    <w:rsid w:val="003214EB"/>
    <w:rsid w:val="00323D90"/>
    <w:rsid w:val="00327B3A"/>
    <w:rsid w:val="00331DBD"/>
    <w:rsid w:val="00335E10"/>
    <w:rsid w:val="0034134B"/>
    <w:rsid w:val="00352311"/>
    <w:rsid w:val="003525CE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4AA6"/>
    <w:rsid w:val="003A32AE"/>
    <w:rsid w:val="003A395E"/>
    <w:rsid w:val="003A3B77"/>
    <w:rsid w:val="003B0621"/>
    <w:rsid w:val="003B22E1"/>
    <w:rsid w:val="003B6EA5"/>
    <w:rsid w:val="003C5EEC"/>
    <w:rsid w:val="003D218D"/>
    <w:rsid w:val="003D2944"/>
    <w:rsid w:val="003D7861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11FA"/>
    <w:rsid w:val="004113AB"/>
    <w:rsid w:val="00414159"/>
    <w:rsid w:val="00414967"/>
    <w:rsid w:val="00417F2C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5AF1"/>
    <w:rsid w:val="004D6D4D"/>
    <w:rsid w:val="004E09AA"/>
    <w:rsid w:val="004E213B"/>
    <w:rsid w:val="004E751D"/>
    <w:rsid w:val="004F5528"/>
    <w:rsid w:val="004F5EA7"/>
    <w:rsid w:val="004F7A0D"/>
    <w:rsid w:val="005005A5"/>
    <w:rsid w:val="00502FCA"/>
    <w:rsid w:val="00505365"/>
    <w:rsid w:val="00517915"/>
    <w:rsid w:val="00520CE0"/>
    <w:rsid w:val="00520D40"/>
    <w:rsid w:val="00533576"/>
    <w:rsid w:val="0055552D"/>
    <w:rsid w:val="00564E0E"/>
    <w:rsid w:val="00572DB2"/>
    <w:rsid w:val="0057311A"/>
    <w:rsid w:val="00581030"/>
    <w:rsid w:val="00582028"/>
    <w:rsid w:val="00592B66"/>
    <w:rsid w:val="00596E28"/>
    <w:rsid w:val="005B2D60"/>
    <w:rsid w:val="005B590F"/>
    <w:rsid w:val="005B66B5"/>
    <w:rsid w:val="005C0F1D"/>
    <w:rsid w:val="005D4850"/>
    <w:rsid w:val="005E0453"/>
    <w:rsid w:val="005E3273"/>
    <w:rsid w:val="005E405A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5F65"/>
    <w:rsid w:val="00617710"/>
    <w:rsid w:val="00620505"/>
    <w:rsid w:val="00622A5F"/>
    <w:rsid w:val="00637962"/>
    <w:rsid w:val="00651041"/>
    <w:rsid w:val="00656BEB"/>
    <w:rsid w:val="00657BF7"/>
    <w:rsid w:val="00670FC2"/>
    <w:rsid w:val="00673865"/>
    <w:rsid w:val="006830BD"/>
    <w:rsid w:val="006836D6"/>
    <w:rsid w:val="00691650"/>
    <w:rsid w:val="006948D8"/>
    <w:rsid w:val="00697583"/>
    <w:rsid w:val="006A432A"/>
    <w:rsid w:val="006A4A74"/>
    <w:rsid w:val="006A61DF"/>
    <w:rsid w:val="006B1AE1"/>
    <w:rsid w:val="006B303D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72B1"/>
    <w:rsid w:val="00720B66"/>
    <w:rsid w:val="007331A3"/>
    <w:rsid w:val="00733BBE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7AC9"/>
    <w:rsid w:val="00780A8F"/>
    <w:rsid w:val="00784CB5"/>
    <w:rsid w:val="007910E0"/>
    <w:rsid w:val="00793356"/>
    <w:rsid w:val="00794764"/>
    <w:rsid w:val="00797757"/>
    <w:rsid w:val="007A167F"/>
    <w:rsid w:val="007A2811"/>
    <w:rsid w:val="007B05CC"/>
    <w:rsid w:val="007B386F"/>
    <w:rsid w:val="007B3D9C"/>
    <w:rsid w:val="007B70B4"/>
    <w:rsid w:val="007C0099"/>
    <w:rsid w:val="007C16F0"/>
    <w:rsid w:val="007C431E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90420"/>
    <w:rsid w:val="00893EFE"/>
    <w:rsid w:val="0089416C"/>
    <w:rsid w:val="008971E9"/>
    <w:rsid w:val="00897E9B"/>
    <w:rsid w:val="008A1E6F"/>
    <w:rsid w:val="008B217E"/>
    <w:rsid w:val="008B23E8"/>
    <w:rsid w:val="008B4C2C"/>
    <w:rsid w:val="008C0815"/>
    <w:rsid w:val="008C66E4"/>
    <w:rsid w:val="008D0F3C"/>
    <w:rsid w:val="008D48C9"/>
    <w:rsid w:val="008E16EF"/>
    <w:rsid w:val="008E5757"/>
    <w:rsid w:val="008E58D2"/>
    <w:rsid w:val="0090295A"/>
    <w:rsid w:val="00907F1D"/>
    <w:rsid w:val="009121E8"/>
    <w:rsid w:val="00914FA5"/>
    <w:rsid w:val="009223B5"/>
    <w:rsid w:val="009248DD"/>
    <w:rsid w:val="00926CF5"/>
    <w:rsid w:val="0093121E"/>
    <w:rsid w:val="00933168"/>
    <w:rsid w:val="009347FA"/>
    <w:rsid w:val="00935BB7"/>
    <w:rsid w:val="0094262A"/>
    <w:rsid w:val="00945E0A"/>
    <w:rsid w:val="009475C2"/>
    <w:rsid w:val="00950C17"/>
    <w:rsid w:val="009514BD"/>
    <w:rsid w:val="009546CD"/>
    <w:rsid w:val="0095516E"/>
    <w:rsid w:val="00957CDB"/>
    <w:rsid w:val="00961361"/>
    <w:rsid w:val="0096440A"/>
    <w:rsid w:val="0096458C"/>
    <w:rsid w:val="009649B8"/>
    <w:rsid w:val="00965344"/>
    <w:rsid w:val="009659DD"/>
    <w:rsid w:val="009659F9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E65D1"/>
    <w:rsid w:val="009E6D96"/>
    <w:rsid w:val="009F0014"/>
    <w:rsid w:val="009F09EB"/>
    <w:rsid w:val="009F3085"/>
    <w:rsid w:val="00A00659"/>
    <w:rsid w:val="00A00E09"/>
    <w:rsid w:val="00A04A4B"/>
    <w:rsid w:val="00A13C7F"/>
    <w:rsid w:val="00A14533"/>
    <w:rsid w:val="00A1533E"/>
    <w:rsid w:val="00A1731F"/>
    <w:rsid w:val="00A22828"/>
    <w:rsid w:val="00A432E2"/>
    <w:rsid w:val="00A56170"/>
    <w:rsid w:val="00A572DD"/>
    <w:rsid w:val="00A662C5"/>
    <w:rsid w:val="00A779DC"/>
    <w:rsid w:val="00A8029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5B00"/>
    <w:rsid w:val="00AD039E"/>
    <w:rsid w:val="00AD4BB1"/>
    <w:rsid w:val="00AE54A1"/>
    <w:rsid w:val="00AE5CDC"/>
    <w:rsid w:val="00AF08F0"/>
    <w:rsid w:val="00AF4C76"/>
    <w:rsid w:val="00AF5721"/>
    <w:rsid w:val="00B13F37"/>
    <w:rsid w:val="00B15D6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11552"/>
    <w:rsid w:val="00C118DE"/>
    <w:rsid w:val="00C160FD"/>
    <w:rsid w:val="00C16774"/>
    <w:rsid w:val="00C17386"/>
    <w:rsid w:val="00C178CF"/>
    <w:rsid w:val="00C17BA7"/>
    <w:rsid w:val="00C23B00"/>
    <w:rsid w:val="00C3558D"/>
    <w:rsid w:val="00C45DCA"/>
    <w:rsid w:val="00C51AD7"/>
    <w:rsid w:val="00C52A04"/>
    <w:rsid w:val="00C52D34"/>
    <w:rsid w:val="00C628BD"/>
    <w:rsid w:val="00C63ED8"/>
    <w:rsid w:val="00C70DBC"/>
    <w:rsid w:val="00C71D6D"/>
    <w:rsid w:val="00C77A19"/>
    <w:rsid w:val="00C8116B"/>
    <w:rsid w:val="00C831A1"/>
    <w:rsid w:val="00C83D76"/>
    <w:rsid w:val="00C921EA"/>
    <w:rsid w:val="00C92AA6"/>
    <w:rsid w:val="00CA1CA0"/>
    <w:rsid w:val="00CA306A"/>
    <w:rsid w:val="00CA5707"/>
    <w:rsid w:val="00CA6530"/>
    <w:rsid w:val="00CA69C5"/>
    <w:rsid w:val="00CA74AE"/>
    <w:rsid w:val="00CB47AD"/>
    <w:rsid w:val="00CB6523"/>
    <w:rsid w:val="00CB6F7E"/>
    <w:rsid w:val="00CC00B2"/>
    <w:rsid w:val="00CC045C"/>
    <w:rsid w:val="00CD058B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D7F"/>
    <w:rsid w:val="00D22E18"/>
    <w:rsid w:val="00D23619"/>
    <w:rsid w:val="00D236E5"/>
    <w:rsid w:val="00D23C62"/>
    <w:rsid w:val="00D23E60"/>
    <w:rsid w:val="00D32D6B"/>
    <w:rsid w:val="00D34F7C"/>
    <w:rsid w:val="00D43C1C"/>
    <w:rsid w:val="00D4569D"/>
    <w:rsid w:val="00D46B00"/>
    <w:rsid w:val="00D47826"/>
    <w:rsid w:val="00D478A9"/>
    <w:rsid w:val="00D51EA5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3153"/>
    <w:rsid w:val="00DB4BD4"/>
    <w:rsid w:val="00DB5106"/>
    <w:rsid w:val="00DB7B69"/>
    <w:rsid w:val="00DC0A04"/>
    <w:rsid w:val="00DC48A9"/>
    <w:rsid w:val="00DC58C7"/>
    <w:rsid w:val="00DD1521"/>
    <w:rsid w:val="00DD76B3"/>
    <w:rsid w:val="00DE0693"/>
    <w:rsid w:val="00DE3991"/>
    <w:rsid w:val="00DE41BD"/>
    <w:rsid w:val="00DE53CC"/>
    <w:rsid w:val="00DF118A"/>
    <w:rsid w:val="00DF1688"/>
    <w:rsid w:val="00DF35C0"/>
    <w:rsid w:val="00DF7497"/>
    <w:rsid w:val="00E036B8"/>
    <w:rsid w:val="00E03AA7"/>
    <w:rsid w:val="00E12E17"/>
    <w:rsid w:val="00E15001"/>
    <w:rsid w:val="00E16A4A"/>
    <w:rsid w:val="00E17890"/>
    <w:rsid w:val="00E222E1"/>
    <w:rsid w:val="00E26EAB"/>
    <w:rsid w:val="00E32ED0"/>
    <w:rsid w:val="00E33925"/>
    <w:rsid w:val="00E34408"/>
    <w:rsid w:val="00E352EB"/>
    <w:rsid w:val="00E416DA"/>
    <w:rsid w:val="00E446D8"/>
    <w:rsid w:val="00E44B24"/>
    <w:rsid w:val="00E46605"/>
    <w:rsid w:val="00E517AA"/>
    <w:rsid w:val="00E53E96"/>
    <w:rsid w:val="00E663A9"/>
    <w:rsid w:val="00E73E96"/>
    <w:rsid w:val="00E73FB9"/>
    <w:rsid w:val="00E741CF"/>
    <w:rsid w:val="00E7524D"/>
    <w:rsid w:val="00E80869"/>
    <w:rsid w:val="00E923E6"/>
    <w:rsid w:val="00EA3804"/>
    <w:rsid w:val="00EA3B69"/>
    <w:rsid w:val="00EB514A"/>
    <w:rsid w:val="00EC0C46"/>
    <w:rsid w:val="00EC5894"/>
    <w:rsid w:val="00ED40CF"/>
    <w:rsid w:val="00ED4D37"/>
    <w:rsid w:val="00ED5870"/>
    <w:rsid w:val="00ED70B2"/>
    <w:rsid w:val="00EE0578"/>
    <w:rsid w:val="00EE2FB2"/>
    <w:rsid w:val="00EE4AA8"/>
    <w:rsid w:val="00EE78D7"/>
    <w:rsid w:val="00EF2E94"/>
    <w:rsid w:val="00EF5B4B"/>
    <w:rsid w:val="00F15D4D"/>
    <w:rsid w:val="00F25DE8"/>
    <w:rsid w:val="00F308A8"/>
    <w:rsid w:val="00F32902"/>
    <w:rsid w:val="00F33EC6"/>
    <w:rsid w:val="00F41A29"/>
    <w:rsid w:val="00F42FAD"/>
    <w:rsid w:val="00F4441B"/>
    <w:rsid w:val="00F51523"/>
    <w:rsid w:val="00F527C8"/>
    <w:rsid w:val="00F535CA"/>
    <w:rsid w:val="00F54545"/>
    <w:rsid w:val="00F547CE"/>
    <w:rsid w:val="00F54D46"/>
    <w:rsid w:val="00F55F63"/>
    <w:rsid w:val="00F57EC2"/>
    <w:rsid w:val="00F61061"/>
    <w:rsid w:val="00F65D18"/>
    <w:rsid w:val="00F70DEE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3426"/>
    <w:rsid w:val="00FD5258"/>
    <w:rsid w:val="00FD6AB4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334DB1-B7C2-48FF-9C7E-BC409382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5D61B-BC65-46B6-9660-58F9E2E7E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8</Pages>
  <Words>1980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Ирина Цыганкова- Павлова</cp:lastModifiedBy>
  <cp:revision>21</cp:revision>
  <cp:lastPrinted>2013-04-25T09:12:00Z</cp:lastPrinted>
  <dcterms:created xsi:type="dcterms:W3CDTF">2020-04-30T05:49:00Z</dcterms:created>
  <dcterms:modified xsi:type="dcterms:W3CDTF">2023-07-19T10:00:00Z</dcterms:modified>
</cp:coreProperties>
</file>